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49" w:rsidRDefault="00A67749" w:rsidP="00A67749">
      <w:pPr>
        <w:widowControl/>
        <w:spacing w:before="100" w:beforeAutospacing="1" w:after="100" w:afterAutospacing="1" w:line="450" w:lineRule="atLeast"/>
        <w:jc w:val="center"/>
        <w:rPr>
          <w:rFonts w:ascii="黑体" w:eastAsia="黑体" w:hAnsi="黑体" w:cs="宋体"/>
          <w:kern w:val="0"/>
          <w:sz w:val="30"/>
          <w:szCs w:val="30"/>
        </w:rPr>
      </w:pP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bookmarkStart w:id="0" w:name="_GoBack"/>
      <w:bookmarkEnd w:id="0"/>
      <w:r w:rsidRPr="00A67749">
        <w:rPr>
          <w:rFonts w:ascii="黑体" w:eastAsia="黑体" w:hAnsi="黑体" w:cs="宋体" w:hint="eastAsia"/>
          <w:kern w:val="0"/>
          <w:sz w:val="30"/>
          <w:szCs w:val="30"/>
        </w:rPr>
        <w:t>档案馆建设标准</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建标[2008]51号</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（2008年2月27日发布  2008年7月1日实施）</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第一章 总则</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第一条 为加强和规范国家档案馆(以下简称“档案馆”)建设，提高工程项目投资决策和建设管理水平，维护档案的完整与安全，便于社会各方面利用，制定本标准。</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xml:space="preserve">    第二条 本标准是为档案馆建设的项目决策和建设水平的合理确定所提供的全国统一标准，是编制、评估和审批档案馆建设项目建议书、可行性研究报告和档案馆建设项目规划、设计的依据，也是有关部门审查档案馆建设和初步设计及对工程项目建设全过程监管检查的依据。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第三条 本标准适用于省(自治区、直辖市、计划单列市、副省级市)、市(地、州、盟)、县(市、区、旗)三级综合档案馆的新建、扩建、改建工程项目。</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城市建设档案馆等专门档案馆的新建、扩建、改建工程项目，依照本标准执行。</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第四条 档案馆建设必须遵守《中华人民共和国档案法》、《中华人民共和国档案法实施办法》等有关法律法规，从我国国情出发，因地制宜，合理确定建设规模和水平，做到功能齐全，设施完善，经济实用，满足档案收集、整理、保管、利用等工作需要。</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lastRenderedPageBreak/>
        <w:t>    第五条 档案馆建设应满足档案馆作为安全</w:t>
      </w:r>
      <w:proofErr w:type="gramStart"/>
      <w:r w:rsidRPr="00A67749">
        <w:rPr>
          <w:rFonts w:ascii="宋体" w:eastAsia="宋体" w:hAnsi="宋体" w:cs="宋体"/>
          <w:kern w:val="0"/>
          <w:sz w:val="24"/>
          <w:szCs w:val="24"/>
        </w:rPr>
        <w:t>保管党</w:t>
      </w:r>
      <w:proofErr w:type="gramEnd"/>
      <w:r w:rsidRPr="00A67749">
        <w:rPr>
          <w:rFonts w:ascii="宋体" w:eastAsia="宋体" w:hAnsi="宋体" w:cs="宋体"/>
          <w:kern w:val="0"/>
          <w:sz w:val="24"/>
          <w:szCs w:val="24"/>
        </w:rPr>
        <w:t>和国家重要档案的基地、爱国主义教育基地、档案信息服务中心、已公开现行文件利用中心和政府信息查阅的法定场所的设置要求，同时要满足社会公共文化服务的要求。</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第六条 档案馆建设应纳入当地的国民经济和社会发展规划，纳入政府安排的投资项目。</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档案馆建设应纳入城市总体规划并按照</w:t>
      </w:r>
      <w:proofErr w:type="gramStart"/>
      <w:r w:rsidRPr="00A67749">
        <w:rPr>
          <w:rFonts w:ascii="宋体" w:eastAsia="宋体" w:hAnsi="宋体" w:cs="宋体"/>
          <w:kern w:val="0"/>
          <w:sz w:val="24"/>
          <w:szCs w:val="24"/>
        </w:rPr>
        <w:t>国家公益</w:t>
      </w:r>
      <w:proofErr w:type="gramEnd"/>
      <w:r w:rsidRPr="00A67749">
        <w:rPr>
          <w:rFonts w:ascii="宋体" w:eastAsia="宋体" w:hAnsi="宋体" w:cs="宋体"/>
          <w:kern w:val="0"/>
          <w:sz w:val="24"/>
          <w:szCs w:val="24"/>
        </w:rPr>
        <w:t>事业建设用地的有关规定申报、征拨所需建设用地。</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第七条 档案馆建设应统筹规划，立足长远。资金投入确有困难的，可一次规划，分期建设。</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第八条 档案馆建设除遵守本标准外，还应符合国家现行的其他有关标准、规范和定额、指标的规定。</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第二章 建设规模和项目构成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第九条 档案馆建设规模按行政区划分级，以应保存的馆藏档案数量为基本依据分类，参照辖区人口数量并综合辖区经济、地理等因素合理确定。</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馆藏档案数量是指现存和今后30年应进馆档案、资料的数量之</w:t>
      </w:r>
      <w:proofErr w:type="gramStart"/>
      <w:r w:rsidRPr="00A67749">
        <w:rPr>
          <w:rFonts w:ascii="宋体" w:eastAsia="宋体" w:hAnsi="宋体" w:cs="宋体"/>
          <w:kern w:val="0"/>
          <w:sz w:val="24"/>
          <w:szCs w:val="24"/>
        </w:rPr>
        <w:t>和</w:t>
      </w:r>
      <w:proofErr w:type="gramEnd"/>
      <w:r w:rsidRPr="00A67749">
        <w:rPr>
          <w:rFonts w:ascii="宋体" w:eastAsia="宋体" w:hAnsi="宋体" w:cs="宋体"/>
          <w:kern w:val="0"/>
          <w:sz w:val="24"/>
          <w:szCs w:val="24"/>
        </w:rPr>
        <w:t>。</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第十条档案馆建设按照省、市、县三级作如下分类：</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tbl>
      <w:tblPr>
        <w:tblW w:w="0" w:type="auto"/>
        <w:jc w:val="center"/>
        <w:tblCellMar>
          <w:left w:w="0" w:type="dxa"/>
          <w:right w:w="0" w:type="dxa"/>
        </w:tblCellMar>
        <w:tblLook w:val="04A0" w:firstRow="1" w:lastRow="0" w:firstColumn="1" w:lastColumn="0" w:noHBand="0" w:noVBand="1"/>
      </w:tblPr>
      <w:tblGrid>
        <w:gridCol w:w="1579"/>
        <w:gridCol w:w="1651"/>
        <w:gridCol w:w="2390"/>
      </w:tblGrid>
      <w:tr w:rsidR="00A67749" w:rsidRPr="00A67749" w:rsidTr="00A67749">
        <w:trPr>
          <w:trHeight w:val="628"/>
          <w:jc w:val="center"/>
        </w:trPr>
        <w:tc>
          <w:tcPr>
            <w:tcW w:w="1579" w:type="dxa"/>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级别</w:t>
            </w:r>
          </w:p>
        </w:tc>
        <w:tc>
          <w:tcPr>
            <w:tcW w:w="1651"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类次</w:t>
            </w:r>
          </w:p>
        </w:tc>
        <w:tc>
          <w:tcPr>
            <w:tcW w:w="2390" w:type="dxa"/>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馆藏档案数量</w:t>
            </w:r>
          </w:p>
        </w:tc>
      </w:tr>
      <w:tr w:rsidR="00A67749" w:rsidRPr="00A67749" w:rsidTr="00A67749">
        <w:trPr>
          <w:trHeight w:val="355"/>
          <w:jc w:val="center"/>
        </w:trPr>
        <w:tc>
          <w:tcPr>
            <w:tcW w:w="1579" w:type="dxa"/>
            <w:vMerge w:val="restart"/>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省级</w:t>
            </w: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一类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90万卷以上</w:t>
            </w:r>
          </w:p>
        </w:tc>
      </w:tr>
      <w:tr w:rsidR="00A67749" w:rsidRPr="00A67749" w:rsidTr="00A67749">
        <w:trPr>
          <w:trHeight w:val="321"/>
          <w:jc w:val="center"/>
        </w:trPr>
        <w:tc>
          <w:tcPr>
            <w:tcW w:w="0" w:type="auto"/>
            <w:vMerge/>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二类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70～90万卷</w:t>
            </w:r>
          </w:p>
        </w:tc>
      </w:tr>
      <w:tr w:rsidR="00A67749" w:rsidRPr="00A67749" w:rsidTr="00A67749">
        <w:trPr>
          <w:trHeight w:val="307"/>
          <w:jc w:val="center"/>
        </w:trPr>
        <w:tc>
          <w:tcPr>
            <w:tcW w:w="0" w:type="auto"/>
            <w:vMerge/>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三类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70万卷以下</w:t>
            </w:r>
          </w:p>
        </w:tc>
      </w:tr>
      <w:tr w:rsidR="00A67749" w:rsidRPr="00A67749" w:rsidTr="00A67749">
        <w:trPr>
          <w:trHeight w:val="350"/>
          <w:jc w:val="center"/>
        </w:trPr>
        <w:tc>
          <w:tcPr>
            <w:tcW w:w="1579" w:type="dxa"/>
            <w:vMerge w:val="restart"/>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市级</w:t>
            </w: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一类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40万卷以上</w:t>
            </w:r>
          </w:p>
        </w:tc>
      </w:tr>
      <w:tr w:rsidR="00A67749" w:rsidRPr="00A67749" w:rsidTr="00A67749">
        <w:trPr>
          <w:trHeight w:val="321"/>
          <w:jc w:val="center"/>
        </w:trPr>
        <w:tc>
          <w:tcPr>
            <w:tcW w:w="0" w:type="auto"/>
            <w:vMerge/>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二类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30～40万卷</w:t>
            </w:r>
          </w:p>
        </w:tc>
      </w:tr>
      <w:tr w:rsidR="00A67749" w:rsidRPr="00A67749" w:rsidTr="00A67749">
        <w:trPr>
          <w:trHeight w:val="312"/>
          <w:jc w:val="center"/>
        </w:trPr>
        <w:tc>
          <w:tcPr>
            <w:tcW w:w="0" w:type="auto"/>
            <w:vMerge/>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三类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30万卷以下</w:t>
            </w:r>
          </w:p>
        </w:tc>
      </w:tr>
      <w:tr w:rsidR="00A67749" w:rsidRPr="00A67749" w:rsidTr="00A67749">
        <w:trPr>
          <w:trHeight w:val="350"/>
          <w:jc w:val="center"/>
        </w:trPr>
        <w:tc>
          <w:tcPr>
            <w:tcW w:w="1579" w:type="dxa"/>
            <w:vMerge w:val="restart"/>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县级</w:t>
            </w: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一类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20万卷以上</w:t>
            </w:r>
          </w:p>
        </w:tc>
      </w:tr>
      <w:tr w:rsidR="00A67749" w:rsidRPr="00A67749" w:rsidTr="00A67749">
        <w:trPr>
          <w:trHeight w:val="321"/>
          <w:jc w:val="center"/>
        </w:trPr>
        <w:tc>
          <w:tcPr>
            <w:tcW w:w="0" w:type="auto"/>
            <w:vMerge/>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6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二类</w:t>
            </w:r>
          </w:p>
        </w:tc>
        <w:tc>
          <w:tcPr>
            <w:tcW w:w="239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10～20万卷</w:t>
            </w:r>
          </w:p>
        </w:tc>
      </w:tr>
      <w:tr w:rsidR="00A67749" w:rsidRPr="00A67749" w:rsidTr="00A67749">
        <w:trPr>
          <w:trHeight w:val="312"/>
          <w:jc w:val="center"/>
        </w:trPr>
        <w:tc>
          <w:tcPr>
            <w:tcW w:w="0" w:type="auto"/>
            <w:vMerge/>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65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三类</w:t>
            </w:r>
          </w:p>
        </w:tc>
        <w:tc>
          <w:tcPr>
            <w:tcW w:w="239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10万卷以下</w:t>
            </w:r>
          </w:p>
        </w:tc>
      </w:tr>
    </w:tbl>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第十一条 档案馆建设项目由房屋建筑、场地和档案馆专用设施组成。</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第十二条 档案馆房屋建筑由档案库房、对外服务用房、档案业务和技术用房、办公室用房等主要功能用房和附属用房及建筑设备组成。</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第十三条 档案库房由纸质档案库、音像档案库、光盘库、缩微拷贝片库、母片库、珍藏库、实物档案库、图书资料库、其他特殊载体档案库和过渡间组成。</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省级档案馆需设置异地备份库时，应根据备份档案数量参照本标准执行，其建筑面积</w:t>
      </w:r>
      <w:proofErr w:type="gramStart"/>
      <w:r w:rsidRPr="00A67749">
        <w:rPr>
          <w:rFonts w:ascii="宋体" w:eastAsia="宋体" w:hAnsi="宋体" w:cs="宋体"/>
          <w:kern w:val="0"/>
          <w:sz w:val="24"/>
          <w:szCs w:val="24"/>
        </w:rPr>
        <w:t>不计入本标准</w:t>
      </w:r>
      <w:proofErr w:type="gramEnd"/>
      <w:r w:rsidRPr="00A67749">
        <w:rPr>
          <w:rFonts w:ascii="宋体" w:eastAsia="宋体" w:hAnsi="宋体" w:cs="宋体"/>
          <w:kern w:val="0"/>
          <w:sz w:val="24"/>
          <w:szCs w:val="24"/>
        </w:rPr>
        <w:t>。</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第十四条 对外服务用房由服务大厅(含门厅、寄存处、饮水处等)、接待室、查阅登记室、目录室、开放档案阅览室、未开放档案阅览室、缩微档案阅览室、音像档案阅览室、现行文件阅览室、现行文件保管室、展览厅、报告厅、对外利用复印室和利用者休息室、餐厅、公共卫生间组成。</w:t>
      </w:r>
    </w:p>
    <w:p w:rsidR="00A67749" w:rsidRPr="00A67749" w:rsidRDefault="00A67749" w:rsidP="00A67749">
      <w:pPr>
        <w:widowControl/>
        <w:spacing w:before="100" w:beforeAutospacing="1" w:after="100" w:afterAutospacing="1" w:line="450" w:lineRule="atLeast"/>
        <w:ind w:firstLine="105"/>
        <w:jc w:val="left"/>
        <w:rPr>
          <w:rFonts w:ascii="宋体" w:eastAsia="宋体" w:hAnsi="宋体" w:cs="宋体"/>
          <w:color w:val="444444"/>
          <w:kern w:val="0"/>
          <w:sz w:val="24"/>
          <w:szCs w:val="24"/>
        </w:rPr>
      </w:pPr>
      <w:r w:rsidRPr="00A67749">
        <w:rPr>
          <w:rFonts w:ascii="宋体" w:eastAsia="宋体" w:hAnsi="宋体" w:cs="宋体"/>
          <w:kern w:val="0"/>
          <w:sz w:val="24"/>
          <w:szCs w:val="24"/>
        </w:rPr>
        <w:t>   第十五条 档案业务和技术用房由中心控制室、接收档案用房、整理编目用房、保护技术用房、翻拍洗印用房、缩微技术用房、信息化技术用房组成。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接收档案用房由接收室、除尘室、消毒室组成。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整理编目用房由整理室、编目室、修史编志室、展览加工制作室、出版发行室组成。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保护技术用房由去酸室、理化试验室、档案有害生物防治室、档案保护静电复印室、裱糊修复室、装订室、仿真复制室、音像档案处理室组成。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翻拍洗印用房由翻拍室、冲洗室、</w:t>
      </w:r>
      <w:proofErr w:type="gramStart"/>
      <w:r w:rsidRPr="00A67749">
        <w:rPr>
          <w:rFonts w:ascii="宋体" w:eastAsia="宋体" w:hAnsi="宋体" w:cs="宋体"/>
          <w:kern w:val="0"/>
          <w:sz w:val="24"/>
          <w:szCs w:val="24"/>
        </w:rPr>
        <w:t>印像</w:t>
      </w:r>
      <w:proofErr w:type="gramEnd"/>
      <w:r w:rsidRPr="00A67749">
        <w:rPr>
          <w:rFonts w:ascii="宋体" w:eastAsia="宋体" w:hAnsi="宋体" w:cs="宋体"/>
          <w:kern w:val="0"/>
          <w:sz w:val="24"/>
          <w:szCs w:val="24"/>
        </w:rPr>
        <w:t>放大室、水洗烘干室、翻版胶印室组成。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缩微技术用房</w:t>
      </w:r>
      <w:proofErr w:type="gramStart"/>
      <w:r w:rsidRPr="00A67749">
        <w:rPr>
          <w:rFonts w:ascii="宋体" w:eastAsia="宋体" w:hAnsi="宋体" w:cs="宋体"/>
          <w:kern w:val="0"/>
          <w:sz w:val="24"/>
          <w:szCs w:val="24"/>
        </w:rPr>
        <w:t>由资料</w:t>
      </w:r>
      <w:proofErr w:type="gramEnd"/>
      <w:r w:rsidRPr="00A67749">
        <w:rPr>
          <w:rFonts w:ascii="宋体" w:eastAsia="宋体" w:hAnsi="宋体" w:cs="宋体"/>
          <w:kern w:val="0"/>
          <w:sz w:val="24"/>
          <w:szCs w:val="24"/>
        </w:rPr>
        <w:t>编排室、缩微摄影室(分大型机室和小型机室)、冲洗处理室、配药和化验室、质量检测室、校对编目室、拷贝复印室、放大</w:t>
      </w:r>
      <w:proofErr w:type="gramStart"/>
      <w:r w:rsidRPr="00A67749">
        <w:rPr>
          <w:rFonts w:ascii="宋体" w:eastAsia="宋体" w:hAnsi="宋体" w:cs="宋体"/>
          <w:kern w:val="0"/>
          <w:sz w:val="24"/>
          <w:szCs w:val="24"/>
        </w:rPr>
        <w:t>还原室</w:t>
      </w:r>
      <w:proofErr w:type="gramEnd"/>
      <w:r w:rsidRPr="00A67749">
        <w:rPr>
          <w:rFonts w:ascii="宋体" w:eastAsia="宋体" w:hAnsi="宋体" w:cs="宋体"/>
          <w:kern w:val="0"/>
          <w:sz w:val="24"/>
          <w:szCs w:val="24"/>
        </w:rPr>
        <w:t>和备品库组成。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信息化技术用房由服务器机房、计算机房、电子档案接收室、电子文件采集室、数字化用房组成。数字化用房由档案前期处理室、纸质档案扫描室、其他载体档案数字化室、数字化质量检测室、档案中转室组成。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第十六条 档案馆办公室用房和与档案馆并建的档案行政管理部门办公室用房的组成参照《党政机关办公用房建设标准》。</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第十七条 附属用房及建筑设备包括警卫室、车库、卫生间、浴室、医务室和变配电室、水泵房、水箱间、锅炉房、电梯机房、制冷机房、通信机房、消防用房、安防用房等各类设备用房及相应的建筑设备。</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第十八条 档案馆场地主要由人员集散场地、道路、停车场和绿化用地等组成。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第十九条 档案馆专用设施主要包括档案专用运输设备、档案装具、档案保护技术设备、缩微设备、专用信息化设备。</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第三章 房屋建筑面积指标</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第二十条 档案馆房屋建筑面积指标按照不同级别和类型予以确定。</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第二十一条省级档案馆建筑面积指标应符合表</w:t>
      </w:r>
      <w:proofErr w:type="gramStart"/>
      <w:r w:rsidRPr="00A67749">
        <w:rPr>
          <w:rFonts w:ascii="宋体" w:eastAsia="宋体" w:hAnsi="宋体" w:cs="宋体"/>
          <w:kern w:val="0"/>
          <w:sz w:val="24"/>
          <w:szCs w:val="24"/>
        </w:rPr>
        <w:t>一</w:t>
      </w:r>
      <w:proofErr w:type="gramEnd"/>
      <w:r w:rsidRPr="00A67749">
        <w:rPr>
          <w:rFonts w:ascii="宋体" w:eastAsia="宋体" w:hAnsi="宋体" w:cs="宋体"/>
          <w:kern w:val="0"/>
          <w:sz w:val="24"/>
          <w:szCs w:val="24"/>
        </w:rPr>
        <w:t>的规定。</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表</w:t>
      </w:r>
      <w:proofErr w:type="gramStart"/>
      <w:r w:rsidRPr="00A67749">
        <w:rPr>
          <w:rFonts w:ascii="宋体" w:eastAsia="宋体" w:hAnsi="宋体" w:cs="宋体"/>
          <w:kern w:val="0"/>
          <w:sz w:val="24"/>
          <w:szCs w:val="24"/>
        </w:rPr>
        <w:t>一</w:t>
      </w:r>
      <w:proofErr w:type="gramEnd"/>
      <w:r w:rsidRPr="00A67749">
        <w:rPr>
          <w:rFonts w:ascii="宋体" w:eastAsia="宋体" w:hAnsi="宋体" w:cs="宋体"/>
          <w:kern w:val="0"/>
          <w:sz w:val="24"/>
          <w:szCs w:val="24"/>
        </w:rPr>
        <w:t xml:space="preserve"> 省级档案馆建筑面积指标           （单位：平方米）</w:t>
      </w:r>
    </w:p>
    <w:tbl>
      <w:tblPr>
        <w:tblW w:w="0" w:type="auto"/>
        <w:jc w:val="center"/>
        <w:tblCellMar>
          <w:left w:w="0" w:type="dxa"/>
          <w:right w:w="0" w:type="dxa"/>
        </w:tblCellMar>
        <w:tblLook w:val="04A0" w:firstRow="1" w:lastRow="0" w:firstColumn="1" w:lastColumn="0" w:noHBand="0" w:noVBand="1"/>
      </w:tblPr>
      <w:tblGrid>
        <w:gridCol w:w="4855"/>
        <w:gridCol w:w="1166"/>
        <w:gridCol w:w="1077"/>
        <w:gridCol w:w="1178"/>
      </w:tblGrid>
      <w:tr w:rsidR="00A67749" w:rsidRPr="00A67749" w:rsidTr="00A67749">
        <w:trPr>
          <w:trHeight w:val="628"/>
          <w:jc w:val="center"/>
        </w:trPr>
        <w:tc>
          <w:tcPr>
            <w:tcW w:w="2357" w:type="dxa"/>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0E96B9BE" wp14:editId="2CCF4FCE">
                  <wp:extent cx="1390650" cy="419100"/>
                  <wp:effectExtent l="0" t="0" r="0" b="0"/>
                  <wp:docPr id="22" name="图片 22" descr="http://daj.changsha.gov.cn/zwgk/flfg/xybz/201408/W020140827317791921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aj.changsha.gov.cn/zwgk/flfg/xybz/201408/W02014082731779192137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419100"/>
                          </a:xfrm>
                          <a:prstGeom prst="rect">
                            <a:avLst/>
                          </a:prstGeom>
                          <a:noFill/>
                          <a:ln>
                            <a:noFill/>
                          </a:ln>
                        </pic:spPr>
                      </pic:pic>
                    </a:graphicData>
                  </a:graphic>
                </wp:inline>
              </w:drawing>
            </w:r>
            <w:r w:rsidRPr="00A67749">
              <w:rPr>
                <w:rFonts w:ascii="宋体" w:eastAsia="宋体" w:hAnsi="宋体" w:cs="宋体"/>
                <w:kern w:val="0"/>
                <w:sz w:val="24"/>
                <w:szCs w:val="24"/>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项目</w:t>
            </w:r>
          </w:p>
        </w:tc>
        <w:tc>
          <w:tcPr>
            <w:tcW w:w="1575"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一类</w:t>
            </w:r>
          </w:p>
        </w:tc>
        <w:tc>
          <w:tcPr>
            <w:tcW w:w="1365"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二类</w:t>
            </w:r>
          </w:p>
        </w:tc>
        <w:tc>
          <w:tcPr>
            <w:tcW w:w="1594" w:type="dxa"/>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24"/>
                <w:szCs w:val="24"/>
              </w:rPr>
              <w:t>三类</w:t>
            </w:r>
          </w:p>
        </w:tc>
      </w:tr>
      <w:tr w:rsidR="00A67749" w:rsidRPr="00A67749" w:rsidTr="00A67749">
        <w:trPr>
          <w:trHeight w:val="396"/>
          <w:jc w:val="center"/>
        </w:trPr>
        <w:tc>
          <w:tcPr>
            <w:tcW w:w="2357"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档案库房</w:t>
            </w:r>
          </w:p>
        </w:tc>
        <w:tc>
          <w:tcPr>
            <w:tcW w:w="157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5500～6800</w:t>
            </w:r>
          </w:p>
        </w:tc>
        <w:tc>
          <w:tcPr>
            <w:tcW w:w="136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4300～5500</w:t>
            </w:r>
          </w:p>
        </w:tc>
        <w:tc>
          <w:tcPr>
            <w:tcW w:w="1594"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3000～4300</w:t>
            </w:r>
          </w:p>
        </w:tc>
      </w:tr>
      <w:tr w:rsidR="00A67749" w:rsidRPr="00A67749" w:rsidTr="00A67749">
        <w:trPr>
          <w:trHeight w:val="321"/>
          <w:jc w:val="center"/>
        </w:trPr>
        <w:tc>
          <w:tcPr>
            <w:tcW w:w="2357"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对外服务用房</w:t>
            </w:r>
          </w:p>
        </w:tc>
        <w:tc>
          <w:tcPr>
            <w:tcW w:w="157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5500～6500</w:t>
            </w:r>
          </w:p>
        </w:tc>
        <w:tc>
          <w:tcPr>
            <w:tcW w:w="136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4600～5500</w:t>
            </w:r>
          </w:p>
        </w:tc>
        <w:tc>
          <w:tcPr>
            <w:tcW w:w="1594"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3700～4600</w:t>
            </w:r>
          </w:p>
        </w:tc>
      </w:tr>
      <w:tr w:rsidR="00A67749" w:rsidRPr="00A67749" w:rsidTr="00A67749">
        <w:trPr>
          <w:trHeight w:val="326"/>
          <w:jc w:val="center"/>
        </w:trPr>
        <w:tc>
          <w:tcPr>
            <w:tcW w:w="2357"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档案业务和技术用房</w:t>
            </w:r>
          </w:p>
        </w:tc>
        <w:tc>
          <w:tcPr>
            <w:tcW w:w="157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6500～7400</w:t>
            </w:r>
          </w:p>
        </w:tc>
        <w:tc>
          <w:tcPr>
            <w:tcW w:w="136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5500～6500</w:t>
            </w:r>
          </w:p>
        </w:tc>
        <w:tc>
          <w:tcPr>
            <w:tcW w:w="1594"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4600～5500</w:t>
            </w:r>
          </w:p>
        </w:tc>
      </w:tr>
      <w:tr w:rsidR="00A67749" w:rsidRPr="00A67749" w:rsidTr="00A67749">
        <w:trPr>
          <w:trHeight w:val="326"/>
          <w:jc w:val="center"/>
        </w:trPr>
        <w:tc>
          <w:tcPr>
            <w:tcW w:w="2357"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办公室用房</w:t>
            </w:r>
          </w:p>
        </w:tc>
        <w:tc>
          <w:tcPr>
            <w:tcW w:w="157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1500～1700</w:t>
            </w:r>
          </w:p>
        </w:tc>
        <w:tc>
          <w:tcPr>
            <w:tcW w:w="136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1200～1500</w:t>
            </w:r>
          </w:p>
        </w:tc>
        <w:tc>
          <w:tcPr>
            <w:tcW w:w="1594"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900～1200</w:t>
            </w:r>
          </w:p>
        </w:tc>
      </w:tr>
      <w:tr w:rsidR="00A67749" w:rsidRPr="00A67749" w:rsidTr="00A67749">
        <w:trPr>
          <w:trHeight w:val="326"/>
          <w:jc w:val="center"/>
        </w:trPr>
        <w:tc>
          <w:tcPr>
            <w:tcW w:w="2357"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附属用房</w:t>
            </w:r>
          </w:p>
        </w:tc>
        <w:tc>
          <w:tcPr>
            <w:tcW w:w="157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1900～2200</w:t>
            </w:r>
          </w:p>
        </w:tc>
        <w:tc>
          <w:tcPr>
            <w:tcW w:w="1365"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1600～1900</w:t>
            </w:r>
          </w:p>
        </w:tc>
        <w:tc>
          <w:tcPr>
            <w:tcW w:w="1594"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1200～1600</w:t>
            </w:r>
          </w:p>
        </w:tc>
      </w:tr>
      <w:tr w:rsidR="00A67749" w:rsidRPr="00A67749" w:rsidTr="00A67749">
        <w:trPr>
          <w:trHeight w:val="326"/>
          <w:jc w:val="center"/>
        </w:trPr>
        <w:tc>
          <w:tcPr>
            <w:tcW w:w="2357" w:type="dxa"/>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总计</w:t>
            </w:r>
          </w:p>
        </w:tc>
        <w:tc>
          <w:tcPr>
            <w:tcW w:w="1575" w:type="dxa"/>
            <w:tcBorders>
              <w:top w:val="nil"/>
              <w:left w:val="nil"/>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20900～24600</w:t>
            </w:r>
          </w:p>
        </w:tc>
        <w:tc>
          <w:tcPr>
            <w:tcW w:w="1365" w:type="dxa"/>
            <w:tcBorders>
              <w:top w:val="nil"/>
              <w:left w:val="nil"/>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17200～20900</w:t>
            </w:r>
          </w:p>
        </w:tc>
        <w:tc>
          <w:tcPr>
            <w:tcW w:w="1594" w:type="dxa"/>
            <w:tcBorders>
              <w:top w:val="nil"/>
              <w:left w:val="nil"/>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24"/>
                <w:szCs w:val="24"/>
              </w:rPr>
              <w:t>13400～17200</w:t>
            </w:r>
          </w:p>
        </w:tc>
      </w:tr>
    </w:tbl>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注：表列各类用房指标分配见附录</w:t>
      </w:r>
      <w:proofErr w:type="gramStart"/>
      <w:r w:rsidRPr="00A67749">
        <w:rPr>
          <w:rFonts w:ascii="宋体" w:eastAsia="宋体" w:hAnsi="宋体" w:cs="宋体"/>
          <w:kern w:val="0"/>
          <w:sz w:val="24"/>
          <w:szCs w:val="24"/>
        </w:rPr>
        <w:t>一</w:t>
      </w:r>
      <w:proofErr w:type="gramEnd"/>
      <w:r w:rsidRPr="00A67749">
        <w:rPr>
          <w:rFonts w:ascii="宋体" w:eastAsia="宋体" w:hAnsi="宋体" w:cs="宋体"/>
          <w:kern w:val="0"/>
          <w:sz w:val="24"/>
          <w:szCs w:val="24"/>
        </w:rPr>
        <w:t>，使用系数为0.7。</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馆藏档案数量超过110万卷的省级档案馆，档案库房面积指标可在省级一类的基础上，按照本标准的计算方法等比增加。寒冷和严寒地区的总面积指标可以在原来基础上增加4—6％。</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第二十二条 市级档案馆建筑面积指标应符合表二的规定。</w:t>
      </w:r>
    </w:p>
    <w:p w:rsidR="00A67749" w:rsidRPr="00A67749" w:rsidRDefault="00A67749" w:rsidP="00A67749">
      <w:pPr>
        <w:widowControl/>
        <w:spacing w:before="100" w:beforeAutospacing="1" w:after="100" w:afterAutospacing="1" w:line="450" w:lineRule="atLeast"/>
        <w:ind w:firstLine="1680"/>
        <w:jc w:val="left"/>
        <w:rPr>
          <w:rFonts w:ascii="宋体" w:eastAsia="宋体" w:hAnsi="宋体" w:cs="宋体"/>
          <w:color w:val="444444"/>
          <w:kern w:val="0"/>
          <w:sz w:val="24"/>
          <w:szCs w:val="24"/>
        </w:rPr>
      </w:pPr>
      <w:r w:rsidRPr="00A67749">
        <w:rPr>
          <w:rFonts w:ascii="宋体" w:eastAsia="宋体" w:hAnsi="宋体" w:cs="宋体"/>
          <w:kern w:val="0"/>
          <w:sz w:val="24"/>
          <w:szCs w:val="24"/>
        </w:rPr>
        <w:t>表二 市级档案馆建筑面积指标          （单位：平方米）</w:t>
      </w:r>
    </w:p>
    <w:tbl>
      <w:tblPr>
        <w:tblW w:w="0" w:type="auto"/>
        <w:jc w:val="center"/>
        <w:tblCellMar>
          <w:left w:w="0" w:type="dxa"/>
          <w:right w:w="0" w:type="dxa"/>
        </w:tblCellMar>
        <w:tblLook w:val="04A0" w:firstRow="1" w:lastRow="0" w:firstColumn="1" w:lastColumn="0" w:noHBand="0" w:noVBand="1"/>
      </w:tblPr>
      <w:tblGrid>
        <w:gridCol w:w="5575"/>
        <w:gridCol w:w="990"/>
        <w:gridCol w:w="804"/>
        <w:gridCol w:w="907"/>
      </w:tblGrid>
      <w:tr w:rsidR="00A67749" w:rsidRPr="00A67749" w:rsidTr="00A67749">
        <w:trPr>
          <w:trHeight w:val="614"/>
          <w:jc w:val="center"/>
        </w:trPr>
        <w:tc>
          <w:tcPr>
            <w:tcW w:w="2678" w:type="dxa"/>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47606116" wp14:editId="5D5C7590">
                  <wp:extent cx="1685925" cy="419100"/>
                  <wp:effectExtent l="0" t="0" r="9525" b="0"/>
                  <wp:docPr id="23" name="图片 23" descr="http://daj.changsha.gov.cn/zwgk/flfg/xybz/201408/W0201408273177919338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aj.changsha.gov.cn/zwgk/flfg/xybz/201408/W02014082731779193386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项目</w:t>
            </w:r>
          </w:p>
        </w:tc>
        <w:tc>
          <w:tcPr>
            <w:tcW w:w="1460"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142"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382" w:type="dxa"/>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r>
      <w:tr w:rsidR="00A67749" w:rsidRPr="00A67749" w:rsidTr="00A67749">
        <w:trPr>
          <w:trHeight w:val="321"/>
          <w:jc w:val="center"/>
        </w:trPr>
        <w:tc>
          <w:tcPr>
            <w:tcW w:w="2678"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档案库房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3100～3800</w:t>
            </w:r>
          </w:p>
        </w:tc>
        <w:tc>
          <w:tcPr>
            <w:tcW w:w="1142"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2300～3100</w:t>
            </w:r>
          </w:p>
        </w:tc>
        <w:tc>
          <w:tcPr>
            <w:tcW w:w="1382"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1500～2300</w:t>
            </w:r>
          </w:p>
        </w:tc>
      </w:tr>
      <w:tr w:rsidR="00A67749" w:rsidRPr="00A67749" w:rsidTr="00A67749">
        <w:trPr>
          <w:trHeight w:val="321"/>
          <w:jc w:val="center"/>
        </w:trPr>
        <w:tc>
          <w:tcPr>
            <w:tcW w:w="2678"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对外服务用房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2800～3200</w:t>
            </w:r>
          </w:p>
        </w:tc>
        <w:tc>
          <w:tcPr>
            <w:tcW w:w="1142"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2300～2800</w:t>
            </w:r>
          </w:p>
        </w:tc>
        <w:tc>
          <w:tcPr>
            <w:tcW w:w="1382"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1800～2300</w:t>
            </w:r>
          </w:p>
        </w:tc>
      </w:tr>
      <w:tr w:rsidR="00A67749" w:rsidRPr="00A67749" w:rsidTr="00A67749">
        <w:trPr>
          <w:trHeight w:val="331"/>
          <w:jc w:val="center"/>
        </w:trPr>
        <w:tc>
          <w:tcPr>
            <w:tcW w:w="2678"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档案业务和技术用房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3200～3700</w:t>
            </w:r>
          </w:p>
        </w:tc>
        <w:tc>
          <w:tcPr>
            <w:tcW w:w="1142"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2800～3200</w:t>
            </w:r>
          </w:p>
        </w:tc>
        <w:tc>
          <w:tcPr>
            <w:tcW w:w="1382"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2300～2800</w:t>
            </w:r>
          </w:p>
        </w:tc>
      </w:tr>
      <w:tr w:rsidR="00A67749" w:rsidRPr="00A67749" w:rsidTr="00A67749">
        <w:trPr>
          <w:trHeight w:val="326"/>
          <w:jc w:val="center"/>
        </w:trPr>
        <w:tc>
          <w:tcPr>
            <w:tcW w:w="2678"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办公室用房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700～900</w:t>
            </w:r>
          </w:p>
        </w:tc>
        <w:tc>
          <w:tcPr>
            <w:tcW w:w="1142"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600～700</w:t>
            </w:r>
          </w:p>
        </w:tc>
        <w:tc>
          <w:tcPr>
            <w:tcW w:w="1382"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400～600</w:t>
            </w:r>
          </w:p>
        </w:tc>
      </w:tr>
      <w:tr w:rsidR="00A67749" w:rsidRPr="00A67749" w:rsidTr="00A67749">
        <w:trPr>
          <w:trHeight w:val="331"/>
          <w:jc w:val="center"/>
        </w:trPr>
        <w:tc>
          <w:tcPr>
            <w:tcW w:w="2678"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附属用房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1000～1200</w:t>
            </w:r>
          </w:p>
        </w:tc>
        <w:tc>
          <w:tcPr>
            <w:tcW w:w="1142"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800～1000</w:t>
            </w:r>
          </w:p>
        </w:tc>
        <w:tc>
          <w:tcPr>
            <w:tcW w:w="1382"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600～800</w:t>
            </w:r>
          </w:p>
        </w:tc>
      </w:tr>
      <w:tr w:rsidR="00A67749" w:rsidRPr="00A67749" w:rsidTr="00A67749">
        <w:trPr>
          <w:trHeight w:val="326"/>
          <w:jc w:val="center"/>
        </w:trPr>
        <w:tc>
          <w:tcPr>
            <w:tcW w:w="2678" w:type="dxa"/>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总计</w:t>
            </w:r>
          </w:p>
        </w:tc>
        <w:tc>
          <w:tcPr>
            <w:tcW w:w="1460" w:type="dxa"/>
            <w:tcBorders>
              <w:top w:val="nil"/>
              <w:left w:val="nil"/>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10800～12800</w:t>
            </w:r>
          </w:p>
        </w:tc>
        <w:tc>
          <w:tcPr>
            <w:tcW w:w="1142" w:type="dxa"/>
            <w:tcBorders>
              <w:top w:val="nil"/>
              <w:left w:val="nil"/>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8800～10800</w:t>
            </w:r>
          </w:p>
        </w:tc>
        <w:tc>
          <w:tcPr>
            <w:tcW w:w="1382" w:type="dxa"/>
            <w:tcBorders>
              <w:top w:val="nil"/>
              <w:left w:val="nil"/>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6600～8800</w:t>
            </w:r>
          </w:p>
        </w:tc>
      </w:tr>
    </w:tbl>
    <w:p w:rsidR="00A67749" w:rsidRPr="00A67749" w:rsidRDefault="00A67749" w:rsidP="00A67749">
      <w:pPr>
        <w:widowControl/>
        <w:spacing w:before="100" w:beforeAutospacing="1" w:after="100" w:afterAutospacing="1" w:line="450" w:lineRule="atLeast"/>
        <w:ind w:firstLine="1050"/>
        <w:jc w:val="left"/>
        <w:rPr>
          <w:rFonts w:ascii="宋体" w:eastAsia="宋体" w:hAnsi="宋体" w:cs="宋体"/>
          <w:color w:val="444444"/>
          <w:kern w:val="0"/>
          <w:sz w:val="24"/>
          <w:szCs w:val="24"/>
        </w:rPr>
      </w:pPr>
      <w:r w:rsidRPr="00A67749">
        <w:rPr>
          <w:rFonts w:ascii="宋体" w:eastAsia="宋体" w:hAnsi="宋体" w:cs="宋体"/>
          <w:kern w:val="0"/>
          <w:sz w:val="24"/>
          <w:szCs w:val="24"/>
        </w:rPr>
        <w:t>注：表列各类用房指标分配见附录二，使用系数为0.7。</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馆藏档案数量超过50万卷的市级档案馆，档案库房面积指标可在市级一类的基础上,按照本标准的计算方法等比增加。寒冷和严寒地区的总面积指标可以在原来基础上增加4—6％。</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第二十三条 县级档案馆建筑面积指标应符合表三的规定。</w:t>
      </w:r>
    </w:p>
    <w:p w:rsidR="00A67749" w:rsidRPr="00A67749" w:rsidRDefault="00A67749" w:rsidP="00A67749">
      <w:pPr>
        <w:widowControl/>
        <w:spacing w:before="100" w:beforeAutospacing="1" w:after="100" w:afterAutospacing="1" w:line="450" w:lineRule="atLeast"/>
        <w:ind w:firstLine="1680"/>
        <w:jc w:val="left"/>
        <w:rPr>
          <w:rFonts w:ascii="宋体" w:eastAsia="宋体" w:hAnsi="宋体" w:cs="宋体"/>
          <w:color w:val="444444"/>
          <w:kern w:val="0"/>
          <w:sz w:val="24"/>
          <w:szCs w:val="24"/>
        </w:rPr>
      </w:pPr>
      <w:r w:rsidRPr="00A67749">
        <w:rPr>
          <w:rFonts w:ascii="宋体" w:eastAsia="宋体" w:hAnsi="宋体" w:cs="宋体"/>
          <w:kern w:val="0"/>
          <w:sz w:val="24"/>
          <w:szCs w:val="24"/>
        </w:rPr>
        <w:t>表三  县级档案馆建筑面积指标        （单位：平方米）</w:t>
      </w:r>
    </w:p>
    <w:tbl>
      <w:tblPr>
        <w:tblW w:w="0" w:type="auto"/>
        <w:jc w:val="center"/>
        <w:tblCellMar>
          <w:left w:w="0" w:type="dxa"/>
          <w:right w:w="0" w:type="dxa"/>
        </w:tblCellMar>
        <w:tblLook w:val="04A0" w:firstRow="1" w:lastRow="0" w:firstColumn="1" w:lastColumn="0" w:noHBand="0" w:noVBand="1"/>
      </w:tblPr>
      <w:tblGrid>
        <w:gridCol w:w="5035"/>
        <w:gridCol w:w="1135"/>
        <w:gridCol w:w="908"/>
        <w:gridCol w:w="1198"/>
      </w:tblGrid>
      <w:tr w:rsidR="00A67749" w:rsidRPr="00A67749" w:rsidTr="00A67749">
        <w:trPr>
          <w:trHeight w:val="614"/>
          <w:jc w:val="center"/>
        </w:trPr>
        <w:tc>
          <w:tcPr>
            <w:tcW w:w="2721" w:type="dxa"/>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57796DE2" wp14:editId="696294E8">
                  <wp:extent cx="1752600" cy="457200"/>
                  <wp:effectExtent l="0" t="0" r="0" b="0"/>
                  <wp:docPr id="24" name="图片 24" descr="http://daj.changsha.gov.cn/zwgk/flfg/xybz/201408/W020140827317791934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aj.changsha.gov.cn/zwgk/flfg/xybz/201408/W02014082731779193423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项目</w:t>
            </w:r>
          </w:p>
        </w:tc>
        <w:tc>
          <w:tcPr>
            <w:tcW w:w="1460"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104"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555" w:type="dxa"/>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r>
      <w:tr w:rsidR="00A67749" w:rsidRPr="00A67749" w:rsidTr="00A67749">
        <w:trPr>
          <w:trHeight w:val="326"/>
          <w:jc w:val="center"/>
        </w:trPr>
        <w:tc>
          <w:tcPr>
            <w:tcW w:w="2721"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档案库房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1800～28OO</w:t>
            </w:r>
          </w:p>
        </w:tc>
        <w:tc>
          <w:tcPr>
            <w:tcW w:w="1104"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900～1800</w:t>
            </w:r>
          </w:p>
        </w:tc>
        <w:tc>
          <w:tcPr>
            <w:tcW w:w="1555"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500～900</w:t>
            </w:r>
          </w:p>
        </w:tc>
      </w:tr>
      <w:tr w:rsidR="00A67749" w:rsidRPr="00A67749" w:rsidTr="00A67749">
        <w:trPr>
          <w:trHeight w:val="326"/>
          <w:jc w:val="center"/>
        </w:trPr>
        <w:tc>
          <w:tcPr>
            <w:tcW w:w="2721"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对外服务用房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l100～1400</w:t>
            </w:r>
          </w:p>
        </w:tc>
        <w:tc>
          <w:tcPr>
            <w:tcW w:w="1104"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800～1100</w:t>
            </w:r>
          </w:p>
        </w:tc>
        <w:tc>
          <w:tcPr>
            <w:tcW w:w="1555"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300～800</w:t>
            </w:r>
          </w:p>
        </w:tc>
      </w:tr>
      <w:tr w:rsidR="00A67749" w:rsidRPr="00A67749" w:rsidTr="00A67749">
        <w:trPr>
          <w:trHeight w:val="326"/>
          <w:jc w:val="center"/>
        </w:trPr>
        <w:tc>
          <w:tcPr>
            <w:tcW w:w="2721"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档案业务和技术用房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900～1400</w:t>
            </w:r>
          </w:p>
        </w:tc>
        <w:tc>
          <w:tcPr>
            <w:tcW w:w="1104"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500～900</w:t>
            </w:r>
          </w:p>
        </w:tc>
        <w:tc>
          <w:tcPr>
            <w:tcW w:w="1555"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200～500</w:t>
            </w:r>
          </w:p>
        </w:tc>
      </w:tr>
      <w:tr w:rsidR="00A67749" w:rsidRPr="00A67749" w:rsidTr="00A67749">
        <w:trPr>
          <w:trHeight w:val="326"/>
          <w:jc w:val="center"/>
        </w:trPr>
        <w:tc>
          <w:tcPr>
            <w:tcW w:w="2721"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办公室用房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400～600</w:t>
            </w:r>
          </w:p>
        </w:tc>
        <w:tc>
          <w:tcPr>
            <w:tcW w:w="1104"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200～400</w:t>
            </w:r>
          </w:p>
        </w:tc>
        <w:tc>
          <w:tcPr>
            <w:tcW w:w="1555"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100～200</w:t>
            </w:r>
          </w:p>
        </w:tc>
      </w:tr>
      <w:tr w:rsidR="00A67749" w:rsidRPr="00A67749" w:rsidTr="00A67749">
        <w:trPr>
          <w:trHeight w:val="326"/>
          <w:jc w:val="center"/>
        </w:trPr>
        <w:tc>
          <w:tcPr>
            <w:tcW w:w="2721"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附属用房</w:t>
            </w:r>
          </w:p>
        </w:tc>
        <w:tc>
          <w:tcPr>
            <w:tcW w:w="146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400～600</w:t>
            </w:r>
          </w:p>
        </w:tc>
        <w:tc>
          <w:tcPr>
            <w:tcW w:w="1104"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200～400</w:t>
            </w:r>
          </w:p>
        </w:tc>
        <w:tc>
          <w:tcPr>
            <w:tcW w:w="1555"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100～200</w:t>
            </w:r>
          </w:p>
        </w:tc>
      </w:tr>
      <w:tr w:rsidR="00A67749" w:rsidRPr="00A67749" w:rsidTr="00A67749">
        <w:trPr>
          <w:trHeight w:val="321"/>
          <w:jc w:val="center"/>
        </w:trPr>
        <w:tc>
          <w:tcPr>
            <w:tcW w:w="2721" w:type="dxa"/>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总计</w:t>
            </w:r>
          </w:p>
        </w:tc>
        <w:tc>
          <w:tcPr>
            <w:tcW w:w="1460" w:type="dxa"/>
            <w:tcBorders>
              <w:top w:val="nil"/>
              <w:left w:val="nil"/>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4600～6800</w:t>
            </w:r>
          </w:p>
        </w:tc>
        <w:tc>
          <w:tcPr>
            <w:tcW w:w="1104" w:type="dxa"/>
            <w:tcBorders>
              <w:top w:val="nil"/>
              <w:left w:val="nil"/>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2600～4600</w:t>
            </w:r>
          </w:p>
        </w:tc>
        <w:tc>
          <w:tcPr>
            <w:tcW w:w="1555" w:type="dxa"/>
            <w:tcBorders>
              <w:top w:val="nil"/>
              <w:left w:val="nil"/>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1200～2600</w:t>
            </w:r>
          </w:p>
        </w:tc>
      </w:tr>
    </w:tbl>
    <w:p w:rsidR="00A67749" w:rsidRPr="00A67749" w:rsidRDefault="00A67749" w:rsidP="00A67749">
      <w:pPr>
        <w:widowControl/>
        <w:spacing w:before="100" w:beforeAutospacing="1" w:after="100" w:afterAutospacing="1" w:line="450" w:lineRule="atLeast"/>
        <w:ind w:firstLine="945"/>
        <w:jc w:val="left"/>
        <w:rPr>
          <w:rFonts w:ascii="宋体" w:eastAsia="宋体" w:hAnsi="宋体" w:cs="宋体"/>
          <w:color w:val="444444"/>
          <w:kern w:val="0"/>
          <w:sz w:val="24"/>
          <w:szCs w:val="24"/>
        </w:rPr>
      </w:pPr>
      <w:r w:rsidRPr="00A67749">
        <w:rPr>
          <w:rFonts w:ascii="宋体" w:eastAsia="宋体" w:hAnsi="宋体" w:cs="宋体"/>
          <w:kern w:val="0"/>
          <w:sz w:val="24"/>
          <w:szCs w:val="24"/>
        </w:rPr>
        <w:t>注：表列各类用房指标分配见附录三，使用系数为0.7。</w:t>
      </w:r>
    </w:p>
    <w:p w:rsidR="00A67749" w:rsidRPr="00A67749" w:rsidRDefault="00A67749" w:rsidP="00A67749">
      <w:pPr>
        <w:widowControl/>
        <w:spacing w:before="100" w:beforeAutospacing="1" w:after="100" w:afterAutospacing="1" w:line="450" w:lineRule="atLeast"/>
        <w:ind w:firstLine="315"/>
        <w:jc w:val="left"/>
        <w:rPr>
          <w:rFonts w:ascii="宋体" w:eastAsia="宋体" w:hAnsi="宋体" w:cs="宋体"/>
          <w:color w:val="444444"/>
          <w:kern w:val="0"/>
          <w:sz w:val="24"/>
          <w:szCs w:val="24"/>
        </w:rPr>
      </w:pPr>
      <w:r w:rsidRPr="00A67749">
        <w:rPr>
          <w:rFonts w:ascii="宋体" w:eastAsia="宋体" w:hAnsi="宋体" w:cs="宋体"/>
          <w:kern w:val="0"/>
          <w:sz w:val="24"/>
          <w:szCs w:val="24"/>
        </w:rPr>
        <w:t> 馆藏档案数量超过25万卷的县级档案馆，档案库房面积指标可在县级一类的基础上,按照本标准的计算方法等比增加。寒冷和严寒地区的总面积指标可以在原来基础上增加4—6％。</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第二十四条 档案馆办公室用房面积应参照《党政机关办公用房建设标准》执行。</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履行档案行政管理部门职能的管理人员办公室用房面积未计入上述办公室用房面积内。</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第二十五条附属用房按档案库房、对外服务用房、档案业务和技术用房、办公室用房总面积的10％计算。</w:t>
      </w:r>
    </w:p>
    <w:p w:rsidR="00A67749" w:rsidRPr="00A67749" w:rsidRDefault="00A67749" w:rsidP="00A67749">
      <w:pPr>
        <w:widowControl/>
        <w:spacing w:before="100" w:beforeAutospacing="1" w:after="100" w:afterAutospacing="1" w:line="450" w:lineRule="atLeast"/>
        <w:ind w:firstLine="420"/>
        <w:jc w:val="center"/>
        <w:rPr>
          <w:rFonts w:ascii="宋体" w:eastAsia="宋体" w:hAnsi="宋体" w:cs="宋体"/>
          <w:color w:val="444444"/>
          <w:kern w:val="0"/>
          <w:sz w:val="24"/>
          <w:szCs w:val="24"/>
        </w:rPr>
      </w:pPr>
      <w:r w:rsidRPr="00A67749">
        <w:rPr>
          <w:rFonts w:ascii="宋体" w:eastAsia="宋体" w:hAnsi="宋体" w:cs="宋体"/>
          <w:kern w:val="0"/>
          <w:sz w:val="24"/>
          <w:szCs w:val="24"/>
        </w:rPr>
        <w:t>第四章 选址与规划布局</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第二十六条 档案馆的选址应符合下列要求：</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1．应选择工程地质条件和水文地质条件较好地区；</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2．应远离易燃、易爆场所，不应设在有污染腐蚀性气体源的下风向；</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3．应选择交通便利，城市公用设施比较完备的地区；</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4．应选择地势较高、排水通畅、空气流通和环境安静的地段。</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第二十七条 档案馆建设用地应根据建筑要求因地制宜，科学合理确定用地面积及技术指标。</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档案馆建筑用地覆盖率宜为30％一</w:t>
      </w:r>
      <w:proofErr w:type="gramStart"/>
      <w:r w:rsidRPr="00A67749">
        <w:rPr>
          <w:rFonts w:ascii="宋体" w:eastAsia="宋体" w:hAnsi="宋体" w:cs="宋体"/>
          <w:kern w:val="0"/>
          <w:sz w:val="24"/>
          <w:szCs w:val="24"/>
        </w:rPr>
        <w:t>40</w:t>
      </w:r>
      <w:proofErr w:type="gramEnd"/>
      <w:r w:rsidRPr="00A67749">
        <w:rPr>
          <w:rFonts w:ascii="宋体" w:eastAsia="宋体" w:hAnsi="宋体" w:cs="宋体"/>
          <w:kern w:val="0"/>
          <w:sz w:val="24"/>
          <w:szCs w:val="24"/>
        </w:rPr>
        <w:t>％。绿地率宜为30％或遵照当地规划部门的规定执行。</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停车场用地面积根据工作人员和</w:t>
      </w:r>
      <w:proofErr w:type="gramStart"/>
      <w:r w:rsidRPr="00A67749">
        <w:rPr>
          <w:rFonts w:ascii="宋体" w:eastAsia="宋体" w:hAnsi="宋体" w:cs="宋体"/>
          <w:kern w:val="0"/>
          <w:sz w:val="24"/>
          <w:szCs w:val="24"/>
        </w:rPr>
        <w:t>外来利甩档案</w:t>
      </w:r>
      <w:proofErr w:type="gramEnd"/>
      <w:r w:rsidRPr="00A67749">
        <w:rPr>
          <w:rFonts w:ascii="宋体" w:eastAsia="宋体" w:hAnsi="宋体" w:cs="宋体"/>
          <w:kern w:val="0"/>
          <w:sz w:val="24"/>
          <w:szCs w:val="24"/>
        </w:rPr>
        <w:t>人员数量合理确定并符合当地规划部门</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的规定。</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第二十八条 档案馆总平面应满足以下规划要点：</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1．档案馆</w:t>
      </w:r>
      <w:proofErr w:type="gramStart"/>
      <w:r w:rsidRPr="00A67749">
        <w:rPr>
          <w:rFonts w:ascii="宋体" w:eastAsia="宋体" w:hAnsi="宋体" w:cs="宋体"/>
          <w:kern w:val="0"/>
          <w:sz w:val="24"/>
          <w:szCs w:val="24"/>
        </w:rPr>
        <w:t>宜独立</w:t>
      </w:r>
      <w:proofErr w:type="gramEnd"/>
      <w:r w:rsidRPr="00A67749">
        <w:rPr>
          <w:rFonts w:ascii="宋体" w:eastAsia="宋体" w:hAnsi="宋体" w:cs="宋体"/>
          <w:kern w:val="0"/>
          <w:sz w:val="24"/>
          <w:szCs w:val="24"/>
        </w:rPr>
        <w:t>建设。县级档案馆可与其他功能相近的文化项目联合建设，但应有独立的管理区域；</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2，档案馆建筑应根据功能要求和工作流程合理布局，做到基本功能完备、流程便捷；</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3．档案馆建筑用地应根据建筑要求，合理确定总平面规划的各项经济技术指标，应节约使用土地，并优先利用社会公共资源；</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4．档案馆建筑按照功能分为库房区、对外服务区、业务技术区、办公区和附属用房区。库房区应相对独立。对外服务区</w:t>
      </w:r>
      <w:proofErr w:type="gramStart"/>
      <w:r w:rsidRPr="00A67749">
        <w:rPr>
          <w:rFonts w:ascii="宋体" w:eastAsia="宋体" w:hAnsi="宋体" w:cs="宋体"/>
          <w:kern w:val="0"/>
          <w:sz w:val="24"/>
          <w:szCs w:val="24"/>
        </w:rPr>
        <w:t>宜设置</w:t>
      </w:r>
      <w:proofErr w:type="gramEnd"/>
      <w:r w:rsidRPr="00A67749">
        <w:rPr>
          <w:rFonts w:ascii="宋体" w:eastAsia="宋体" w:hAnsi="宋体" w:cs="宋体"/>
          <w:kern w:val="0"/>
          <w:sz w:val="24"/>
          <w:szCs w:val="24"/>
        </w:rPr>
        <w:t>专用出入口；</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5．档案馆对外服务区、业务技术区、办公区应具有良好的自然采光和通风条件；</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6：锅炉房、变配电室等可能危及档案安全的用房，在布局中应与库房区保持安全距离；</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7．人员集散场地、道路、停车场和绿化用地等室外用地应统筹安排；</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8．馆区内的道路应与城市道路或公路连接，符合消防和疏散要求并便于档案的运送、装卸；．</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9．档案馆室内外均应按《城市道路和建筑物无障碍设计规范》(JGJ 50-2001)要求进行无障碍设计，标识指示系统清晰明确：</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10．档案馆对外服务的车库(场)建设应符合当地规划条件的要求，宜将车库(场)设置于地下。本标准未包括这部分用房的构成、建筑面积指标；</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11．本标准未包括人防设施的项目构成、建筑面积，其标准和等级应符合当地人防部门的要求。</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第五章 建筑设计</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第二十九条档案库房与其他各类用房之间应有分隔，各部门间的档案传送线路应安全顺畅，内外联系应避免交叉。</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第三十条 四层及四层以上的对外服务用房、档案业务和技术用房应设电梯，二层及二层以上的档案库房应单独设置垂直运输设备。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第三十一条 档案馆围护结构应满足保温、隔热、温湿度控制、防潮、防水、防日光、防紫外线照射、防尘、防污染、防有害生物和防盗等防护要求。</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第三十二条档案库房设计应符合以下原则：</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1．库区应根据档案类别、保管要求和经济性，设置不同类型的库房和确定柱网、层高与载荷，珍贵档案存储应设珍藏库。档案库房层高应满足排架高度、管道安装维修的要求：</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2．库区内应设工作人员更衣室，其余附属用房不应设在库区内；</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3．库区或库房入口处应设过渡间；</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xml:space="preserve">    4．档案库设于地下时，必须采取防潮、防水措施。  </w:t>
      </w:r>
    </w:p>
    <w:p w:rsidR="00A67749" w:rsidRPr="00A67749" w:rsidRDefault="00A67749" w:rsidP="00A67749">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A67749">
        <w:rPr>
          <w:rFonts w:ascii="宋体" w:eastAsia="宋体" w:hAnsi="宋体" w:cs="宋体"/>
          <w:kern w:val="0"/>
          <w:sz w:val="24"/>
          <w:szCs w:val="24"/>
        </w:rPr>
        <w:t>第三十三条 档案馆重要电子档案保管和利用场所应满足安全屏蔽要求。</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第三十四条档案馆建筑应严格执行现行防火规范，档案库等重要用房应设置火灾自动报警设施，并采用相应的灭火系统。</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第三十五条 各级档案馆要适应档案信息化建设的要求，根据办公自动化及安全、保密等要求综合布线、预留接口，通讯与计算机网络设施应满足工作需要。</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第三十六条 档案馆建筑应符合国家公共建筑节能设计标准，并采用节能设备。</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第三十七条 档案馆建筑应设置门禁、报警、监视监控等安防系统。</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第三十八条 档案馆供电应满足设备和照明的需要，省级和市级档案馆应实行双路供电，如</w:t>
      </w:r>
      <w:proofErr w:type="gramStart"/>
      <w:r w:rsidRPr="00A67749">
        <w:rPr>
          <w:rFonts w:ascii="宋体" w:eastAsia="宋体" w:hAnsi="宋体" w:cs="宋体"/>
          <w:kern w:val="0"/>
          <w:sz w:val="24"/>
          <w:szCs w:val="24"/>
        </w:rPr>
        <w:t>不能双</w:t>
      </w:r>
      <w:proofErr w:type="gramEnd"/>
      <w:r w:rsidRPr="00A67749">
        <w:rPr>
          <w:rFonts w:ascii="宋体" w:eastAsia="宋体" w:hAnsi="宋体" w:cs="宋体"/>
          <w:kern w:val="0"/>
          <w:sz w:val="24"/>
          <w:szCs w:val="24"/>
        </w:rPr>
        <w:t>路供电，可自备发电机组。</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第三十九条档案馆建筑外观设计应符合城市规划要求，与周围环境协调，做到实用、经济、美观。室内装修设计首先应满足各类用房使用功能的要求。</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附录</w:t>
      </w:r>
      <w:proofErr w:type="gramStart"/>
      <w:r w:rsidRPr="00A67749">
        <w:rPr>
          <w:rFonts w:ascii="宋体" w:eastAsia="宋体" w:hAnsi="宋体" w:cs="宋体"/>
          <w:kern w:val="0"/>
          <w:sz w:val="24"/>
          <w:szCs w:val="24"/>
        </w:rPr>
        <w:t>一</w:t>
      </w:r>
      <w:proofErr w:type="gramEnd"/>
      <w:r w:rsidRPr="00A67749">
        <w:rPr>
          <w:rFonts w:ascii="宋体" w:eastAsia="宋体" w:hAnsi="宋体" w:cs="宋体"/>
          <w:kern w:val="0"/>
          <w:sz w:val="24"/>
          <w:szCs w:val="24"/>
        </w:rPr>
        <w:t xml:space="preserve"> 省级档案馆各类用房指标分类表</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表1</w:t>
      </w:r>
      <w:r w:rsidRPr="00A67749">
        <w:rPr>
          <w:rFonts w:ascii="黑体" w:eastAsia="黑体" w:hAnsi="黑体" w:cs="宋体" w:hint="eastAsia"/>
          <w:kern w:val="0"/>
          <w:sz w:val="30"/>
          <w:szCs w:val="30"/>
        </w:rPr>
        <w:noBreakHyphen/>
        <w:t>1：省级档案馆档案库房使用面积指标分类表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单位：万卷(档案数量)平方米(面积)</w:t>
      </w:r>
    </w:p>
    <w:tbl>
      <w:tblPr>
        <w:tblW w:w="5000" w:type="pct"/>
        <w:tblCellMar>
          <w:left w:w="0" w:type="dxa"/>
          <w:right w:w="0" w:type="dxa"/>
        </w:tblCellMar>
        <w:tblLook w:val="04A0" w:firstRow="1" w:lastRow="0" w:firstColumn="1" w:lastColumn="0" w:noHBand="0" w:noVBand="1"/>
      </w:tblPr>
      <w:tblGrid>
        <w:gridCol w:w="3235"/>
        <w:gridCol w:w="689"/>
        <w:gridCol w:w="797"/>
        <w:gridCol w:w="699"/>
        <w:gridCol w:w="798"/>
        <w:gridCol w:w="699"/>
        <w:gridCol w:w="818"/>
        <w:gridCol w:w="541"/>
      </w:tblGrid>
      <w:tr w:rsidR="00A67749" w:rsidRPr="00A67749" w:rsidTr="00A67749">
        <w:trPr>
          <w:trHeight w:val="579"/>
        </w:trPr>
        <w:tc>
          <w:tcPr>
            <w:tcW w:w="809" w:type="pct"/>
            <w:tcBorders>
              <w:top w:val="single" w:sz="12" w:space="0" w:color="auto"/>
              <w:left w:val="single" w:sz="12" w:space="0" w:color="auto"/>
              <w:bottom w:val="nil"/>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68795403" wp14:editId="6619BCE2">
                  <wp:extent cx="885825" cy="609600"/>
                  <wp:effectExtent l="0" t="0" r="9525" b="0"/>
                  <wp:docPr id="25" name="图片 25" descr="http://daj.changsha.gov.cn/zwgk/flfg/xybz/201408/W020140827317791945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aj.changsha.gov.cn/zwgk/flfg/xybz/201408/W02014082731779194542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09600"/>
                          </a:xfrm>
                          <a:prstGeom prst="rect">
                            <a:avLst/>
                          </a:prstGeom>
                          <a:noFill/>
                          <a:ln>
                            <a:noFill/>
                          </a:ln>
                        </pic:spPr>
                      </pic:pic>
                    </a:graphicData>
                  </a:graphic>
                </wp:inline>
              </w:drawing>
            </w:r>
            <w:r w:rsidRPr="00A67749">
              <w:rPr>
                <w:rFonts w:ascii="宋体" w:eastAsia="宋体" w:hAnsi="宋体" w:cs="宋体"/>
                <w:kern w:val="0"/>
                <w:sz w:val="18"/>
                <w:szCs w:val="18"/>
              </w:rPr>
              <w:t>          面积指标</w:t>
            </w:r>
          </w:p>
        </w:tc>
        <w:tc>
          <w:tcPr>
            <w:tcW w:w="1225" w:type="pct"/>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232" w:type="pct"/>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243" w:type="pct"/>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490" w:type="pct"/>
            <w:vMerge w:val="restart"/>
            <w:tcBorders>
              <w:top w:val="single" w:sz="12" w:space="0" w:color="auto"/>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备注</w:t>
            </w:r>
          </w:p>
        </w:tc>
      </w:tr>
      <w:tr w:rsidR="00A67749" w:rsidRPr="00A67749" w:rsidTr="00A67749">
        <w:trPr>
          <w:trHeight w:val="257"/>
        </w:trPr>
        <w:tc>
          <w:tcPr>
            <w:tcW w:w="809" w:type="pct"/>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580"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645" w:type="pct"/>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586"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646"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586"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658"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687"/>
        </w:trPr>
        <w:tc>
          <w:tcPr>
            <w:tcW w:w="809" w:type="pct"/>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档案库房</w:t>
            </w:r>
          </w:p>
        </w:tc>
        <w:tc>
          <w:tcPr>
            <w:tcW w:w="580"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90～1lO</w:t>
            </w:r>
          </w:p>
        </w:tc>
        <w:tc>
          <w:tcPr>
            <w:tcW w:w="645"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3600～4400</w:t>
            </w:r>
          </w:p>
        </w:tc>
        <w:tc>
          <w:tcPr>
            <w:tcW w:w="586"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70～90</w:t>
            </w:r>
          </w:p>
        </w:tc>
        <w:tc>
          <w:tcPr>
            <w:tcW w:w="646"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2800～3600</w:t>
            </w:r>
          </w:p>
        </w:tc>
        <w:tc>
          <w:tcPr>
            <w:tcW w:w="586"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50～70</w:t>
            </w:r>
          </w:p>
        </w:tc>
        <w:tc>
          <w:tcPr>
            <w:tcW w:w="658" w:type="pct"/>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2000～28OO</w:t>
            </w:r>
          </w:p>
        </w:tc>
        <w:tc>
          <w:tcPr>
            <w:tcW w:w="490" w:type="pct"/>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按40 m2/万卷计算。</w:t>
            </w:r>
          </w:p>
        </w:tc>
      </w:tr>
      <w:tr w:rsidR="00A67749" w:rsidRPr="00A67749" w:rsidTr="00A67749">
        <w:trPr>
          <w:trHeight w:val="433"/>
        </w:trPr>
        <w:tc>
          <w:tcPr>
            <w:tcW w:w="809" w:type="pct"/>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580" w:type="pct"/>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645" w:type="pct"/>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3600～4400</w:t>
            </w:r>
          </w:p>
        </w:tc>
        <w:tc>
          <w:tcPr>
            <w:tcW w:w="586" w:type="pct"/>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646" w:type="pct"/>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2800～3600</w:t>
            </w:r>
          </w:p>
        </w:tc>
        <w:tc>
          <w:tcPr>
            <w:tcW w:w="586" w:type="pct"/>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658" w:type="pct"/>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2000～2800</w:t>
            </w:r>
          </w:p>
        </w:tc>
        <w:tc>
          <w:tcPr>
            <w:tcW w:w="490" w:type="pct"/>
            <w:tcBorders>
              <w:top w:val="nil"/>
              <w:left w:val="nil"/>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表1</w:t>
      </w:r>
      <w:r w:rsidRPr="00A67749">
        <w:rPr>
          <w:rFonts w:ascii="黑体" w:eastAsia="黑体" w:hAnsi="黑体" w:cs="宋体" w:hint="eastAsia"/>
          <w:kern w:val="0"/>
          <w:sz w:val="30"/>
          <w:szCs w:val="30"/>
        </w:rPr>
        <w:noBreakHyphen/>
        <w:t>2：省级档案馆对外服务用房使用面积指标分类表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3745"/>
        <w:gridCol w:w="399"/>
        <w:gridCol w:w="759"/>
        <w:gridCol w:w="399"/>
        <w:gridCol w:w="829"/>
        <w:gridCol w:w="400"/>
        <w:gridCol w:w="829"/>
        <w:gridCol w:w="901"/>
      </w:tblGrid>
      <w:tr w:rsidR="00A67749" w:rsidRPr="00A67749" w:rsidTr="00A67749">
        <w:trPr>
          <w:trHeight w:val="279"/>
        </w:trPr>
        <w:tc>
          <w:tcPr>
            <w:tcW w:w="1800"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1198D9EC" wp14:editId="14F60798">
                  <wp:extent cx="1152525" cy="361950"/>
                  <wp:effectExtent l="0" t="0" r="9525" b="0"/>
                  <wp:docPr id="26" name="图片 26" descr="http://daj.changsha.gov.cn/zwgk/flfg/xybz/201408/W0201408273177919567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aj.changsha.gov.cn/zwgk/flfg/xybz/201408/W02014082731779195679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80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440" w:type="dxa"/>
            <w:vMerge w:val="restart"/>
            <w:tcBorders>
              <w:top w:val="single" w:sz="12" w:space="0" w:color="auto"/>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295"/>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80"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393"/>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服务</w:t>
            </w:r>
            <w:proofErr w:type="gramStart"/>
            <w:r w:rsidRPr="00A67749">
              <w:rPr>
                <w:rFonts w:ascii="宋体" w:eastAsia="宋体" w:hAnsi="宋体" w:cs="宋体"/>
                <w:kern w:val="0"/>
                <w:sz w:val="18"/>
                <w:szCs w:val="18"/>
              </w:rPr>
              <w:t>太</w:t>
            </w:r>
            <w:proofErr w:type="gramEnd"/>
            <w:r w:rsidRPr="00A67749">
              <w:rPr>
                <w:rFonts w:ascii="宋体" w:eastAsia="宋体" w:hAnsi="宋体" w:cs="宋体"/>
                <w:kern w:val="0"/>
                <w:sz w:val="18"/>
                <w:szCs w:val="18"/>
              </w:rPr>
              <w:t>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300～350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250～300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200～250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接待室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查阅登记室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49"/>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目录室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开放档案阅览室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350～400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300～350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250～300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按3.5m2/人计算。</w:t>
            </w:r>
          </w:p>
        </w:tc>
      </w:tr>
      <w:tr w:rsidR="00A67749" w:rsidRPr="00A67749" w:rsidTr="00A67749">
        <w:trPr>
          <w:trHeight w:val="24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未开放档案阅览室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按4m2/人计算。</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缩微档案阅览室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8O～100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音像档案阅览室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现行文件阅览室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按4m2/人计算。</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现行文件保管室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49"/>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展览厅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1200～1400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1000～1200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800～1000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249"/>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报告厅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280～300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250～280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220～250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37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对外利用复印室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复印档案、装订档案复印件。</w:t>
            </w:r>
          </w:p>
        </w:tc>
      </w:tr>
      <w:tr w:rsidR="00A67749" w:rsidRPr="00A67749" w:rsidTr="00A67749">
        <w:trPr>
          <w:trHeight w:val="37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利用者休息室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利用者休息场所。</w:t>
            </w:r>
          </w:p>
        </w:tc>
      </w:tr>
      <w:tr w:rsidR="00A67749" w:rsidRPr="00A67749" w:rsidTr="00A67749">
        <w:trPr>
          <w:trHeight w:val="37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餐厅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利用看就餐场所。</w:t>
            </w:r>
          </w:p>
        </w:tc>
      </w:tr>
      <w:tr w:rsidR="00A67749" w:rsidRPr="00A67749" w:rsidTr="00A67749">
        <w:trPr>
          <w:trHeight w:val="254"/>
        </w:trPr>
        <w:tc>
          <w:tcPr>
            <w:tcW w:w="1800"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公共卫生间</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70～BO</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144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r w:rsidR="00A67749" w:rsidRPr="00A67749" w:rsidTr="00A67749">
        <w:trPr>
          <w:trHeight w:val="384"/>
        </w:trPr>
        <w:tc>
          <w:tcPr>
            <w:tcW w:w="1800" w:type="dxa"/>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3600～4200</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3000～3600</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2400～3000</w:t>
            </w:r>
          </w:p>
        </w:tc>
        <w:tc>
          <w:tcPr>
            <w:tcW w:w="1440" w:type="dxa"/>
            <w:tcBorders>
              <w:top w:val="nil"/>
              <w:left w:val="nil"/>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注：表中所列各项功能用房的个数、面积指标，可以根据实际需要在总面积指标范围内作适当调整。</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表1</w:t>
      </w:r>
      <w:r w:rsidRPr="00A67749">
        <w:rPr>
          <w:rFonts w:ascii="黑体" w:eastAsia="黑体" w:hAnsi="黑体" w:cs="宋体" w:hint="eastAsia"/>
          <w:kern w:val="0"/>
          <w:sz w:val="30"/>
          <w:szCs w:val="30"/>
        </w:rPr>
        <w:noBreakHyphen/>
        <w:t>3：省级档案馆档案业务和技术用房使用面积指标分类表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3715"/>
        <w:gridCol w:w="526"/>
        <w:gridCol w:w="862"/>
        <w:gridCol w:w="425"/>
        <w:gridCol w:w="785"/>
        <w:gridCol w:w="425"/>
        <w:gridCol w:w="862"/>
        <w:gridCol w:w="661"/>
      </w:tblGrid>
      <w:tr w:rsidR="00A67749" w:rsidRPr="00A67749" w:rsidTr="00A67749">
        <w:trPr>
          <w:trHeight w:val="436"/>
        </w:trPr>
        <w:tc>
          <w:tcPr>
            <w:tcW w:w="1980"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2FECFC9D" wp14:editId="375D2690">
                  <wp:extent cx="1257300" cy="504825"/>
                  <wp:effectExtent l="0" t="0" r="0" b="9525"/>
                  <wp:docPr id="27" name="图片 27" descr="http://daj.changsha.gov.cn/zwgk/flfg/xybz/201408/W020140827317791975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aj.changsha.gov.cn/zwgk/flfg/xybz/201408/W02014082731779197567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80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260"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295"/>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720" w:type="dxa"/>
            <w:tcBorders>
              <w:top w:val="nil"/>
              <w:left w:val="nil"/>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个数</w:t>
            </w:r>
          </w:p>
        </w:tc>
        <w:tc>
          <w:tcPr>
            <w:tcW w:w="1260"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431"/>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中心控制室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150～160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接收室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150～160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除尘室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消毒室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整理室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编目室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300～320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280～300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250～280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41"/>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修史编志室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140～160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120～140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展览加工制作室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90～l00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9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出版发行室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200～220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180～200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160～180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0"/>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去酸室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理化试验室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140～160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120～140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2"/>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档案有害生物</w:t>
            </w:r>
            <w:proofErr w:type="gramStart"/>
            <w:r w:rsidRPr="00A67749">
              <w:rPr>
                <w:rFonts w:ascii="宋体" w:eastAsia="宋体" w:hAnsi="宋体" w:cs="宋体"/>
                <w:kern w:val="0"/>
                <w:sz w:val="18"/>
                <w:szCs w:val="18"/>
              </w:rPr>
              <w:t>防治室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22"/>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档案保护静电复印室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裱糊修复室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200～220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180～200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160～180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装订室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仿真</w:t>
            </w:r>
            <w:proofErr w:type="gramStart"/>
            <w:r w:rsidRPr="00A67749">
              <w:rPr>
                <w:rFonts w:ascii="宋体" w:eastAsia="宋体" w:hAnsi="宋体" w:cs="宋体"/>
                <w:kern w:val="0"/>
                <w:sz w:val="18"/>
                <w:szCs w:val="18"/>
              </w:rPr>
              <w:t>复制室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I</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01"/>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音像档案处理室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140～160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120～140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92"/>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印像</w:t>
            </w:r>
            <w:proofErr w:type="gramEnd"/>
            <w:r w:rsidRPr="00A67749">
              <w:rPr>
                <w:rFonts w:ascii="宋体" w:eastAsia="宋体" w:hAnsi="宋体" w:cs="宋体"/>
                <w:kern w:val="0"/>
                <w:sz w:val="18"/>
                <w:szCs w:val="18"/>
              </w:rPr>
              <w:t>放大室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水洗烘干室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翻版胶印室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资料</w:t>
            </w:r>
            <w:proofErr w:type="gramStart"/>
            <w:r w:rsidRPr="00A67749">
              <w:rPr>
                <w:rFonts w:ascii="宋体" w:eastAsia="宋体" w:hAnsi="宋体" w:cs="宋体"/>
                <w:kern w:val="0"/>
                <w:sz w:val="18"/>
                <w:szCs w:val="18"/>
              </w:rPr>
              <w:t>编排室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缩微摄影室(大型机)</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180～200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140～180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120～140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2"/>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缩微摄影室(小型机)／</w:t>
            </w:r>
            <w:proofErr w:type="gramStart"/>
            <w:r w:rsidRPr="00A67749">
              <w:rPr>
                <w:rFonts w:ascii="宋体" w:eastAsia="宋体" w:hAnsi="宋体" w:cs="宋体"/>
                <w:kern w:val="0"/>
                <w:sz w:val="18"/>
                <w:szCs w:val="18"/>
              </w:rPr>
              <w:t>翻拍室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57"/>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冲洗处理室／冲洗室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0"/>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配药和化验室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质量检测室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校对编目室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拷贝复印室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放大</w:t>
            </w:r>
            <w:proofErr w:type="gramStart"/>
            <w:r w:rsidRPr="00A67749">
              <w:rPr>
                <w:rFonts w:ascii="宋体" w:eastAsia="宋体" w:hAnsi="宋体" w:cs="宋体"/>
                <w:kern w:val="0"/>
                <w:sz w:val="18"/>
                <w:szCs w:val="18"/>
              </w:rPr>
              <w:t>还原室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备品库</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服务器机房</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140～160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120～140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计算机房</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150～160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120～150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电子档案接收室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电子文件</w:t>
            </w:r>
            <w:proofErr w:type="gramStart"/>
            <w:r w:rsidRPr="00A67749">
              <w:rPr>
                <w:rFonts w:ascii="宋体" w:eastAsia="宋体" w:hAnsi="宋体" w:cs="宋体"/>
                <w:kern w:val="0"/>
                <w:sz w:val="18"/>
                <w:szCs w:val="18"/>
              </w:rPr>
              <w:t>采集室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51"/>
        </w:trPr>
        <w:tc>
          <w:tcPr>
            <w:tcW w:w="19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数字化用房</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300～320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280～300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26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250～280</w:t>
            </w:r>
          </w:p>
        </w:tc>
        <w:tc>
          <w:tcPr>
            <w:tcW w:w="126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60"/>
        </w:trPr>
        <w:tc>
          <w:tcPr>
            <w:tcW w:w="1980"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4200～4800</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3600～4200</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3000～3600</w:t>
            </w:r>
          </w:p>
        </w:tc>
        <w:tc>
          <w:tcPr>
            <w:tcW w:w="1260" w:type="dxa"/>
            <w:tcBorders>
              <w:top w:val="nil"/>
              <w:left w:val="nil"/>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注：(1)表中所列各项功能用房的个数、面积指标，可以根据实际需要在总面积指标范围内作适当调整。</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   (2)数字化用房按照正文第十五条合理划分房屋类型</w:t>
      </w:r>
      <w:r w:rsidRPr="00A67749">
        <w:rPr>
          <w:rFonts w:ascii="宋体" w:eastAsia="宋体" w:hAnsi="宋体" w:cs="宋体"/>
          <w:kern w:val="0"/>
          <w:sz w:val="24"/>
          <w:szCs w:val="24"/>
        </w:rPr>
        <w:t>。</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表1</w:t>
      </w:r>
      <w:r w:rsidRPr="00A67749">
        <w:rPr>
          <w:rFonts w:ascii="黑体" w:eastAsia="黑体" w:hAnsi="黑体" w:cs="宋体" w:hint="eastAsia"/>
          <w:kern w:val="0"/>
          <w:sz w:val="30"/>
          <w:szCs w:val="30"/>
        </w:rPr>
        <w:noBreakHyphen/>
        <w:t>4：省级档案馆办公室用房使用面积指标分类表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单位：人(人数) 平方米(面积)</w:t>
      </w:r>
    </w:p>
    <w:tbl>
      <w:tblPr>
        <w:tblW w:w="0" w:type="auto"/>
        <w:tblInd w:w="15" w:type="dxa"/>
        <w:tblCellMar>
          <w:left w:w="0" w:type="dxa"/>
          <w:right w:w="0" w:type="dxa"/>
        </w:tblCellMar>
        <w:tblLook w:val="04A0" w:firstRow="1" w:lastRow="0" w:firstColumn="1" w:lastColumn="0" w:noHBand="0" w:noVBand="1"/>
      </w:tblPr>
      <w:tblGrid>
        <w:gridCol w:w="2965"/>
        <w:gridCol w:w="690"/>
        <w:gridCol w:w="782"/>
        <w:gridCol w:w="690"/>
        <w:gridCol w:w="782"/>
        <w:gridCol w:w="646"/>
        <w:gridCol w:w="782"/>
        <w:gridCol w:w="924"/>
      </w:tblGrid>
      <w:tr w:rsidR="00A67749" w:rsidRPr="00A67749" w:rsidTr="00A67749">
        <w:trPr>
          <w:trHeight w:val="427"/>
        </w:trPr>
        <w:tc>
          <w:tcPr>
            <w:tcW w:w="1620"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31A3F09F" wp14:editId="63157C1A">
                  <wp:extent cx="1009650" cy="647700"/>
                  <wp:effectExtent l="0" t="0" r="0" b="0"/>
                  <wp:docPr id="28" name="图片 28" descr="http://daj.changsha.gov.cn/zwgk/flfg/xybz/201408/W020140827317792012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aj.changsha.gov.cn/zwgk/flfg/xybz/201408/W02014082731779201239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9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440" w:type="dxa"/>
            <w:vMerge w:val="restart"/>
            <w:tcBorders>
              <w:top w:val="inset" w:sz="8" w:space="0" w:color="auto"/>
              <w:left w:val="nil"/>
              <w:bottom w:val="inset"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301"/>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1080"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inset" w:sz="8" w:space="0" w:color="auto"/>
              <w:left w:val="nil"/>
              <w:bottom w:val="inset"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704"/>
        </w:trPr>
        <w:tc>
          <w:tcPr>
            <w:tcW w:w="162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办公室用房</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158～188</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948～1128</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128～158</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768～948</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98～128</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588～768</w:t>
            </w:r>
          </w:p>
        </w:tc>
        <w:tc>
          <w:tcPr>
            <w:tcW w:w="1440" w:type="dxa"/>
            <w:tcBorders>
              <w:top w:val="nil"/>
              <w:left w:val="nil"/>
              <w:bottom w:val="inset"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按6m2/人计算。</w:t>
            </w:r>
          </w:p>
        </w:tc>
      </w:tr>
      <w:tr w:rsidR="00A67749" w:rsidRPr="00A67749" w:rsidTr="00A67749">
        <w:trPr>
          <w:trHeight w:val="316"/>
        </w:trPr>
        <w:tc>
          <w:tcPr>
            <w:tcW w:w="1620"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9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950～1130</w:t>
            </w:r>
          </w:p>
        </w:tc>
        <w:tc>
          <w:tcPr>
            <w:tcW w:w="9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770～950</w:t>
            </w:r>
          </w:p>
        </w:tc>
        <w:tc>
          <w:tcPr>
            <w:tcW w:w="9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590～770</w:t>
            </w:r>
          </w:p>
        </w:tc>
        <w:tc>
          <w:tcPr>
            <w:tcW w:w="144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取整数。</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表1</w:t>
      </w:r>
      <w:r w:rsidRPr="00A67749">
        <w:rPr>
          <w:rFonts w:ascii="黑体" w:eastAsia="黑体" w:hAnsi="黑体" w:cs="宋体" w:hint="eastAsia"/>
          <w:kern w:val="0"/>
          <w:sz w:val="30"/>
          <w:szCs w:val="30"/>
        </w:rPr>
        <w:noBreakHyphen/>
        <w:t>5：省级档案馆附属用房使用面积指标分类表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2695"/>
        <w:gridCol w:w="993"/>
        <w:gridCol w:w="1092"/>
        <w:gridCol w:w="1004"/>
        <w:gridCol w:w="2477"/>
      </w:tblGrid>
      <w:tr w:rsidR="00A67749" w:rsidRPr="00A67749" w:rsidTr="00A67749">
        <w:trPr>
          <w:trHeight w:val="422"/>
        </w:trPr>
        <w:tc>
          <w:tcPr>
            <w:tcW w:w="1473" w:type="dxa"/>
            <w:tcBorders>
              <w:top w:val="single" w:sz="12" w:space="0" w:color="auto"/>
              <w:left w:val="single" w:sz="12" w:space="0" w:color="auto"/>
              <w:bottom w:val="nil"/>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7952D894" wp14:editId="0766E53E">
                  <wp:extent cx="952500" cy="619125"/>
                  <wp:effectExtent l="0" t="0" r="0" b="9525"/>
                  <wp:docPr id="29" name="图片 29" descr="http://daj.changsha.gov.cn/zwgk/flfg/xybz/201408/W020140827317792029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aj.changsha.gov.cn/zwgk/flfg/xybz/201408/W0201408273177920295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29"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382"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296"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3620"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96"/>
        </w:trPr>
        <w:tc>
          <w:tcPr>
            <w:tcW w:w="1473"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用房名称</w:t>
            </w:r>
          </w:p>
        </w:tc>
        <w:tc>
          <w:tcPr>
            <w:tcW w:w="122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138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129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856"/>
        </w:trPr>
        <w:tc>
          <w:tcPr>
            <w:tcW w:w="1473"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附属用房</w:t>
            </w:r>
          </w:p>
        </w:tc>
        <w:tc>
          <w:tcPr>
            <w:tcW w:w="122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1240～1450</w:t>
            </w:r>
          </w:p>
        </w:tc>
        <w:tc>
          <w:tcPr>
            <w:tcW w:w="138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1020～1240</w:t>
            </w:r>
          </w:p>
        </w:tc>
        <w:tc>
          <w:tcPr>
            <w:tcW w:w="129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800～1020</w:t>
            </w:r>
          </w:p>
        </w:tc>
        <w:tc>
          <w:tcPr>
            <w:tcW w:w="362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按照档案库房、对外服务用房、档案业务和技术用房、办公室用房四类用房总面积10%计算。</w:t>
            </w:r>
          </w:p>
        </w:tc>
      </w:tr>
      <w:tr w:rsidR="00A67749" w:rsidRPr="00A67749" w:rsidTr="00A67749">
        <w:trPr>
          <w:trHeight w:val="288"/>
        </w:trPr>
        <w:tc>
          <w:tcPr>
            <w:tcW w:w="1473" w:type="dxa"/>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1229"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1240～1450</w:t>
            </w:r>
          </w:p>
        </w:tc>
        <w:tc>
          <w:tcPr>
            <w:tcW w:w="1382"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1020～1240</w:t>
            </w:r>
          </w:p>
        </w:tc>
        <w:tc>
          <w:tcPr>
            <w:tcW w:w="1296"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800～1020</w:t>
            </w:r>
          </w:p>
        </w:tc>
        <w:tc>
          <w:tcPr>
            <w:tcW w:w="362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附录二 市级档案馆各类用房指标分类表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表2—1：市级档案馆档案库房使用面积指标分类表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单位：万卷(档案数量)  平方米(面积)</w:t>
      </w:r>
    </w:p>
    <w:tbl>
      <w:tblPr>
        <w:tblW w:w="0" w:type="auto"/>
        <w:tblInd w:w="15" w:type="dxa"/>
        <w:tblCellMar>
          <w:left w:w="0" w:type="dxa"/>
          <w:right w:w="0" w:type="dxa"/>
        </w:tblCellMar>
        <w:tblLook w:val="04A0" w:firstRow="1" w:lastRow="0" w:firstColumn="1" w:lastColumn="0" w:noHBand="0" w:noVBand="1"/>
      </w:tblPr>
      <w:tblGrid>
        <w:gridCol w:w="2245"/>
        <w:gridCol w:w="730"/>
        <w:gridCol w:w="864"/>
        <w:gridCol w:w="718"/>
        <w:gridCol w:w="859"/>
        <w:gridCol w:w="742"/>
        <w:gridCol w:w="876"/>
        <w:gridCol w:w="1227"/>
      </w:tblGrid>
      <w:tr w:rsidR="00A67749" w:rsidRPr="00A67749" w:rsidTr="00A67749">
        <w:trPr>
          <w:trHeight w:val="429"/>
        </w:trPr>
        <w:tc>
          <w:tcPr>
            <w:tcW w:w="1272" w:type="dxa"/>
            <w:tcBorders>
              <w:top w:val="single" w:sz="12" w:space="0" w:color="auto"/>
              <w:left w:val="single" w:sz="12" w:space="0" w:color="auto"/>
              <w:bottom w:val="nil"/>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7A4B9747" wp14:editId="35836BFA">
                  <wp:extent cx="781050" cy="790575"/>
                  <wp:effectExtent l="0" t="0" r="0" b="9525"/>
                  <wp:docPr id="30" name="图片 30" descr="http://daj.changsha.gov.cn/zwgk/flfg/xybz/201408/W020140827317792027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aj.changsha.gov.cn/zwgk/flfg/xybz/201408/W0201408273177920278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2006"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978"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2044"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700" w:type="dxa"/>
            <w:tcBorders>
              <w:top w:val="single" w:sz="12" w:space="0" w:color="auto"/>
              <w:left w:val="nil"/>
              <w:bottom w:val="nil"/>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r>
      <w:tr w:rsidR="00A67749" w:rsidRPr="00A67749" w:rsidTr="00A67749">
        <w:trPr>
          <w:trHeight w:val="480"/>
        </w:trPr>
        <w:tc>
          <w:tcPr>
            <w:tcW w:w="1272"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95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1056"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93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104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96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107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170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r>
      <w:tr w:rsidR="00A67749" w:rsidRPr="00A67749" w:rsidTr="00A67749">
        <w:trPr>
          <w:trHeight w:val="556"/>
        </w:trPr>
        <w:tc>
          <w:tcPr>
            <w:tcW w:w="1272"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档案库房</w:t>
            </w:r>
          </w:p>
        </w:tc>
        <w:tc>
          <w:tcPr>
            <w:tcW w:w="95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2000～2500</w:t>
            </w:r>
          </w:p>
        </w:tc>
        <w:tc>
          <w:tcPr>
            <w:tcW w:w="93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104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1500～2000</w:t>
            </w:r>
          </w:p>
        </w:tc>
        <w:tc>
          <w:tcPr>
            <w:tcW w:w="96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107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1000～1500</w:t>
            </w:r>
          </w:p>
        </w:tc>
        <w:tc>
          <w:tcPr>
            <w:tcW w:w="170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按50m2/万卷计算。</w:t>
            </w:r>
          </w:p>
        </w:tc>
      </w:tr>
      <w:tr w:rsidR="00A67749" w:rsidRPr="00A67749" w:rsidTr="00A67749">
        <w:trPr>
          <w:trHeight w:val="340"/>
        </w:trPr>
        <w:tc>
          <w:tcPr>
            <w:tcW w:w="1272"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95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56"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2000～2500</w:t>
            </w:r>
          </w:p>
        </w:tc>
        <w:tc>
          <w:tcPr>
            <w:tcW w:w="93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47"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1500～2000</w:t>
            </w:r>
          </w:p>
        </w:tc>
        <w:tc>
          <w:tcPr>
            <w:tcW w:w="969"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75"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1000～1500</w:t>
            </w:r>
          </w:p>
        </w:tc>
        <w:tc>
          <w:tcPr>
            <w:tcW w:w="170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表2—2：市级档案馆对外服务用房使用面积指标分类表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3295"/>
        <w:gridCol w:w="476"/>
        <w:gridCol w:w="836"/>
        <w:gridCol w:w="381"/>
        <w:gridCol w:w="836"/>
        <w:gridCol w:w="476"/>
        <w:gridCol w:w="836"/>
        <w:gridCol w:w="1125"/>
      </w:tblGrid>
      <w:tr w:rsidR="00A67749" w:rsidRPr="00A67749" w:rsidTr="00A67749">
        <w:trPr>
          <w:trHeight w:val="280"/>
        </w:trPr>
        <w:tc>
          <w:tcPr>
            <w:tcW w:w="2160"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ind w:firstLine="1080"/>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40F78630" wp14:editId="06A1B8EF">
                  <wp:extent cx="1381125" cy="495300"/>
                  <wp:effectExtent l="0" t="0" r="9525" b="0"/>
                  <wp:docPr id="31" name="图片 31" descr="http://daj.changsha.gov.cn/zwgk/flfg/xybz/201408/W020140827317792035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aj.changsha.gov.cn/zwgk/flfg/xybz/201408/W02014082731779203527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r w:rsidRPr="00A67749">
              <w:rPr>
                <w:rFonts w:ascii="宋体" w:eastAsia="宋体" w:hAnsi="宋体" w:cs="宋体"/>
                <w:kern w:val="0"/>
                <w:sz w:val="18"/>
                <w:szCs w:val="18"/>
              </w:rPr>
              <w:t>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80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62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80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620"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421"/>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80"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254"/>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服务大厅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120～140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12"/>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接待室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查阅登记室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目录室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开放档案阅览室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200～250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150-200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100～150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按3.5m2/人计算。</w:t>
            </w:r>
          </w:p>
        </w:tc>
      </w:tr>
      <w:tr w:rsidR="00A67749" w:rsidRPr="00A67749" w:rsidTr="00A67749">
        <w:trPr>
          <w:trHeight w:val="302"/>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未开放档案阅览室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按4m2/人计算。</w:t>
            </w:r>
          </w:p>
        </w:tc>
      </w:tr>
      <w:tr w:rsidR="00A67749" w:rsidRPr="00A67749" w:rsidTr="00A67749">
        <w:trPr>
          <w:trHeight w:val="326"/>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缩微档案阅览室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音像档案阅览室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07"/>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现行文件阅览室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按4m2/人计算。</w:t>
            </w:r>
          </w:p>
        </w:tc>
      </w:tr>
      <w:tr w:rsidR="00A67749" w:rsidRPr="00A67749" w:rsidTr="00A67749">
        <w:trPr>
          <w:trHeight w:val="316"/>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现行文件保管室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展览厅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600～700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500～600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400～500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12"/>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报告厅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180～210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120～160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532"/>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对外利用复印室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35～40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复印档案、装订档案复印件。</w:t>
            </w:r>
          </w:p>
        </w:tc>
      </w:tr>
      <w:tr w:rsidR="00A67749" w:rsidRPr="00A67749" w:rsidTr="00A67749">
        <w:trPr>
          <w:trHeight w:val="374"/>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利用者休息室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35～40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利用者休息场所。</w:t>
            </w:r>
          </w:p>
        </w:tc>
      </w:tr>
      <w:tr w:rsidR="00A67749" w:rsidRPr="00A67749" w:rsidTr="00A67749">
        <w:trPr>
          <w:trHeight w:val="379"/>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餐厅</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35～40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利用者就餐场所。</w:t>
            </w:r>
          </w:p>
        </w:tc>
      </w:tr>
      <w:tr w:rsidR="00A67749" w:rsidRPr="00A67749" w:rsidTr="00A67749">
        <w:trPr>
          <w:trHeight w:val="326"/>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公共卫生间</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35～40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36"/>
        </w:trPr>
        <w:tc>
          <w:tcPr>
            <w:tcW w:w="216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1800～2100</w:t>
            </w:r>
          </w:p>
        </w:tc>
        <w:tc>
          <w:tcPr>
            <w:tcW w:w="5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1500～1800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8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1200～1500</w:t>
            </w:r>
          </w:p>
        </w:tc>
        <w:tc>
          <w:tcPr>
            <w:tcW w:w="1620" w:type="dxa"/>
            <w:tcBorders>
              <w:top w:val="nil"/>
              <w:left w:val="nil"/>
              <w:bottom w:val="single" w:sz="8" w:space="0" w:color="auto"/>
              <w:right w:val="single" w:sz="12" w:space="0" w:color="auto"/>
            </w:tcBorders>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注：表中所列各项功能用房的个数、面积指标，可以根据实际需要在总面积指标范围内作适当调整。</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表2—3：市级档案馆档案业务和技术用房使用面积指标分类表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3025"/>
        <w:gridCol w:w="412"/>
        <w:gridCol w:w="835"/>
        <w:gridCol w:w="418"/>
        <w:gridCol w:w="831"/>
        <w:gridCol w:w="423"/>
        <w:gridCol w:w="847"/>
        <w:gridCol w:w="1470"/>
      </w:tblGrid>
      <w:tr w:rsidR="00A67749" w:rsidRPr="00A67749" w:rsidTr="00A67749">
        <w:trPr>
          <w:trHeight w:val="451"/>
        </w:trPr>
        <w:tc>
          <w:tcPr>
            <w:tcW w:w="1761"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72E3C1F7" wp14:editId="7D350124">
                  <wp:extent cx="1162050" cy="685800"/>
                  <wp:effectExtent l="0" t="0" r="0" b="0"/>
                  <wp:docPr id="32" name="图片 32" descr="http://daj.changsha.gov.cn/zwgk/flfg/xybz/201408/W020140827317792065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aj.changsha.gov.cn/zwgk/flfg/xybz/201408/W02014082731779206578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603"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604"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641"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2391"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542"/>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36"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中心控制室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接收室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除尘室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消毒室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35～40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整理室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编目室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230～240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220～230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200～220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修史编志室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展览加工制作室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出版发行室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去酸室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理化试验室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2"/>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档案有害生物防</w:t>
            </w:r>
          </w:p>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治室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档案保护静电复印室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196"/>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裱糊修复室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100～120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92"/>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装订室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仿真</w:t>
            </w:r>
            <w:proofErr w:type="gramStart"/>
            <w:r w:rsidRPr="00A67749">
              <w:rPr>
                <w:rFonts w:ascii="宋体" w:eastAsia="宋体" w:hAnsi="宋体" w:cs="宋体"/>
                <w:kern w:val="0"/>
                <w:sz w:val="18"/>
                <w:szCs w:val="18"/>
              </w:rPr>
              <w:t>复制室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音像档案处理室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印像</w:t>
            </w:r>
            <w:proofErr w:type="gramEnd"/>
            <w:r w:rsidRPr="00A67749">
              <w:rPr>
                <w:rFonts w:ascii="宋体" w:eastAsia="宋体" w:hAnsi="宋体" w:cs="宋体"/>
                <w:kern w:val="0"/>
                <w:sz w:val="18"/>
                <w:szCs w:val="18"/>
              </w:rPr>
              <w:t>放大室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水洗烘干室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翻版胶印室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资料</w:t>
            </w:r>
            <w:proofErr w:type="gramStart"/>
            <w:r w:rsidRPr="00A67749">
              <w:rPr>
                <w:rFonts w:ascii="宋体" w:eastAsia="宋体" w:hAnsi="宋体" w:cs="宋体"/>
                <w:kern w:val="0"/>
                <w:sz w:val="18"/>
                <w:szCs w:val="18"/>
              </w:rPr>
              <w:t>编排室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2"/>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缩微摄影室(大型机)</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90～100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20～80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缩微摄影室(小型机)／</w:t>
            </w:r>
            <w:proofErr w:type="gramStart"/>
            <w:r w:rsidRPr="00A67749">
              <w:rPr>
                <w:rFonts w:ascii="宋体" w:eastAsia="宋体" w:hAnsi="宋体" w:cs="宋体"/>
                <w:kern w:val="0"/>
                <w:sz w:val="18"/>
                <w:szCs w:val="18"/>
              </w:rPr>
              <w:t>翻拍室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冲洗处理室／冲洗室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15～20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0～15</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配药和化验室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15～20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0～15</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质量检测室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校对编目室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拷贝复印室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放大</w:t>
            </w:r>
            <w:proofErr w:type="gramStart"/>
            <w:r w:rsidRPr="00A67749">
              <w:rPr>
                <w:rFonts w:ascii="宋体" w:eastAsia="宋体" w:hAnsi="宋体" w:cs="宋体"/>
                <w:kern w:val="0"/>
                <w:sz w:val="18"/>
                <w:szCs w:val="18"/>
              </w:rPr>
              <w:t>还原室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备品库</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15～20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0～15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服务器机房</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计算机房</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75～80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70～75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65～70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电子档案接收室</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电子文件</w:t>
            </w:r>
            <w:proofErr w:type="gramStart"/>
            <w:r w:rsidRPr="00A67749">
              <w:rPr>
                <w:rFonts w:ascii="宋体" w:eastAsia="宋体" w:hAnsi="宋体" w:cs="宋体"/>
                <w:kern w:val="0"/>
                <w:sz w:val="18"/>
                <w:szCs w:val="18"/>
              </w:rPr>
              <w:t>采集室</w:t>
            </w:r>
            <w:proofErr w:type="gramEnd"/>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55～60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50～55</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1761"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数字化用房</w:t>
            </w:r>
          </w:p>
        </w:tc>
        <w:tc>
          <w:tcPr>
            <w:tcW w:w="56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3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160～180</w:t>
            </w:r>
          </w:p>
        </w:tc>
        <w:tc>
          <w:tcPr>
            <w:tcW w:w="57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102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150～160</w:t>
            </w:r>
          </w:p>
        </w:tc>
        <w:tc>
          <w:tcPr>
            <w:tcW w:w="58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105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140～150</w:t>
            </w:r>
          </w:p>
        </w:tc>
        <w:tc>
          <w:tcPr>
            <w:tcW w:w="239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88"/>
        </w:trPr>
        <w:tc>
          <w:tcPr>
            <w:tcW w:w="1761"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567"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36"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2100～2400</w:t>
            </w:r>
          </w:p>
        </w:tc>
        <w:tc>
          <w:tcPr>
            <w:tcW w:w="576"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28"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1800～2100</w:t>
            </w:r>
          </w:p>
        </w:tc>
        <w:tc>
          <w:tcPr>
            <w:tcW w:w="585"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56"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1500～1800</w:t>
            </w:r>
          </w:p>
        </w:tc>
        <w:tc>
          <w:tcPr>
            <w:tcW w:w="2391"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注：(1)表中所列各项功能用房的个数、面积指标，可以根据实际需要在总面积指标范围内作适当调整。</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   (2)数字化用房按照正文第十五条合理划分房屋类型。</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表2—4：市级档案馆办公室用房使用面积指标分类表</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单位：人（人数） 平方米(面积)</w:t>
      </w:r>
    </w:p>
    <w:tbl>
      <w:tblPr>
        <w:tblW w:w="0" w:type="auto"/>
        <w:tblInd w:w="15" w:type="dxa"/>
        <w:tblCellMar>
          <w:left w:w="0" w:type="dxa"/>
          <w:right w:w="0" w:type="dxa"/>
        </w:tblCellMar>
        <w:tblLook w:val="04A0" w:firstRow="1" w:lastRow="0" w:firstColumn="1" w:lastColumn="0" w:noHBand="0" w:noVBand="1"/>
      </w:tblPr>
      <w:tblGrid>
        <w:gridCol w:w="3020"/>
        <w:gridCol w:w="538"/>
        <w:gridCol w:w="711"/>
        <w:gridCol w:w="528"/>
        <w:gridCol w:w="711"/>
        <w:gridCol w:w="537"/>
        <w:gridCol w:w="746"/>
        <w:gridCol w:w="1475"/>
      </w:tblGrid>
      <w:tr w:rsidR="00A67749" w:rsidRPr="00A67749" w:rsidTr="00A67749">
        <w:trPr>
          <w:trHeight w:val="595"/>
        </w:trPr>
        <w:tc>
          <w:tcPr>
            <w:tcW w:w="1636" w:type="dxa"/>
            <w:vMerge w:val="restart"/>
            <w:tcBorders>
              <w:top w:val="single" w:sz="12" w:space="0" w:color="auto"/>
              <w:left w:val="single" w:sz="8"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26951B77" wp14:editId="57AD6C87">
                  <wp:extent cx="1038225" cy="685800"/>
                  <wp:effectExtent l="0" t="0" r="9525" b="0"/>
                  <wp:docPr id="33" name="图片 33" descr="http://daj.changsha.gov.cn/zwgk/flfg/xybz/201408/W020140827317792112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aj.changsha.gov.cn/zwgk/flfg/xybz/201408/W02014082731779211206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613"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594"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68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2472"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471"/>
        </w:trPr>
        <w:tc>
          <w:tcPr>
            <w:tcW w:w="0" w:type="auto"/>
            <w:vMerge/>
            <w:tcBorders>
              <w:top w:val="single" w:sz="12" w:space="0" w:color="auto"/>
              <w:left w:val="single" w:sz="8"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68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931"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663"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93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68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99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446"/>
        </w:trPr>
        <w:tc>
          <w:tcPr>
            <w:tcW w:w="1636"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办公室用房</w:t>
            </w:r>
          </w:p>
        </w:tc>
        <w:tc>
          <w:tcPr>
            <w:tcW w:w="68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80～95</w:t>
            </w:r>
          </w:p>
        </w:tc>
        <w:tc>
          <w:tcPr>
            <w:tcW w:w="93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480～570</w:t>
            </w:r>
          </w:p>
        </w:tc>
        <w:tc>
          <w:tcPr>
            <w:tcW w:w="663"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65～80</w:t>
            </w:r>
          </w:p>
        </w:tc>
        <w:tc>
          <w:tcPr>
            <w:tcW w:w="93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390～480</w:t>
            </w:r>
          </w:p>
        </w:tc>
        <w:tc>
          <w:tcPr>
            <w:tcW w:w="68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45～65</w:t>
            </w:r>
          </w:p>
        </w:tc>
        <w:tc>
          <w:tcPr>
            <w:tcW w:w="99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270～390</w:t>
            </w:r>
          </w:p>
        </w:tc>
        <w:tc>
          <w:tcPr>
            <w:tcW w:w="2472"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按6m2/人计算。</w:t>
            </w:r>
          </w:p>
        </w:tc>
      </w:tr>
      <w:tr w:rsidR="00A67749" w:rsidRPr="00A67749" w:rsidTr="00A67749">
        <w:trPr>
          <w:trHeight w:val="484"/>
        </w:trPr>
        <w:tc>
          <w:tcPr>
            <w:tcW w:w="1636"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682"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3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480～570</w:t>
            </w:r>
          </w:p>
        </w:tc>
        <w:tc>
          <w:tcPr>
            <w:tcW w:w="663"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3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390～480</w:t>
            </w:r>
          </w:p>
        </w:tc>
        <w:tc>
          <w:tcPr>
            <w:tcW w:w="68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99"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270～390</w:t>
            </w:r>
          </w:p>
        </w:tc>
        <w:tc>
          <w:tcPr>
            <w:tcW w:w="2472"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表2—5：市级档案馆附属用房使用面积指标分类表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3025"/>
        <w:gridCol w:w="913"/>
        <w:gridCol w:w="956"/>
        <w:gridCol w:w="1004"/>
        <w:gridCol w:w="2368"/>
      </w:tblGrid>
      <w:tr w:rsidR="00A67749" w:rsidRPr="00A67749" w:rsidTr="00A67749">
        <w:trPr>
          <w:trHeight w:val="393"/>
        </w:trPr>
        <w:tc>
          <w:tcPr>
            <w:tcW w:w="1620"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414B6C16" wp14:editId="7BF57A27">
                  <wp:extent cx="1047750" cy="533400"/>
                  <wp:effectExtent l="0" t="0" r="0" b="0"/>
                  <wp:docPr id="34" name="图片 34" descr="http://daj.changsha.gov.cn/zwgk/flfg/xybz/201408/W020140827317792122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aj.changsha.gov.cn/zwgk/flfg/xybz/201408/W02014082731779212219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188"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257"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335" w:type="dxa"/>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3600" w:type="dxa"/>
            <w:vMerge w:val="restart"/>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393"/>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18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125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13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949"/>
        </w:trPr>
        <w:tc>
          <w:tcPr>
            <w:tcW w:w="162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附属用房</w:t>
            </w:r>
          </w:p>
        </w:tc>
        <w:tc>
          <w:tcPr>
            <w:tcW w:w="118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640～760</w:t>
            </w:r>
          </w:p>
        </w:tc>
        <w:tc>
          <w:tcPr>
            <w:tcW w:w="125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520～640</w:t>
            </w:r>
          </w:p>
        </w:tc>
        <w:tc>
          <w:tcPr>
            <w:tcW w:w="13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400～520</w:t>
            </w:r>
          </w:p>
        </w:tc>
        <w:tc>
          <w:tcPr>
            <w:tcW w:w="36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按照档案库房、对外服务用房、档案业务和技术用房、办公室用房四类用房总面积10%计算。取整数。</w:t>
            </w:r>
          </w:p>
        </w:tc>
      </w:tr>
      <w:tr w:rsidR="00A67749" w:rsidRPr="00A67749" w:rsidTr="00A67749">
        <w:trPr>
          <w:trHeight w:val="384"/>
        </w:trPr>
        <w:tc>
          <w:tcPr>
            <w:tcW w:w="1620"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1188"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640～760</w:t>
            </w:r>
          </w:p>
        </w:tc>
        <w:tc>
          <w:tcPr>
            <w:tcW w:w="1257"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520-640</w:t>
            </w:r>
          </w:p>
        </w:tc>
        <w:tc>
          <w:tcPr>
            <w:tcW w:w="1335"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400～520</w:t>
            </w:r>
          </w:p>
        </w:tc>
        <w:tc>
          <w:tcPr>
            <w:tcW w:w="36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r w:rsidRPr="00A67749">
        <w:rPr>
          <w:rFonts w:ascii="宋体" w:eastAsia="宋体" w:hAnsi="宋体" w:cs="宋体"/>
          <w:kern w:val="0"/>
          <w:sz w:val="24"/>
          <w:szCs w:val="24"/>
        </w:rPr>
        <w:t>。</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附录三    县级档案馆各类用房指标分类表</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表3—1：县级档案馆档案库房使用面积指标分类表</w:t>
      </w:r>
    </w:p>
    <w:p w:rsidR="00A67749" w:rsidRPr="00A67749" w:rsidRDefault="00A67749" w:rsidP="00A67749">
      <w:pPr>
        <w:widowControl/>
        <w:spacing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noProof/>
          <w:color w:val="444444"/>
          <w:kern w:val="0"/>
          <w:sz w:val="24"/>
          <w:szCs w:val="24"/>
        </w:rPr>
        <w:drawing>
          <wp:inline distT="0" distB="0" distL="0" distR="0" wp14:anchorId="057E6941" wp14:editId="2754C5CB">
            <wp:extent cx="19050" cy="19050"/>
            <wp:effectExtent l="0" t="0" r="0" b="0"/>
            <wp:docPr id="35" name="图片 35" descr="http://daj.changsha.gov.cn/zwgk/flfg/xybz/201408/W020140827317792139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aj.changsha.gov.cn/zwgk/flfg/xybz/201408/W02014082731779213977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67749">
        <w:rPr>
          <w:rFonts w:ascii="宋体" w:eastAsia="宋体" w:hAnsi="宋体" w:cs="宋体"/>
          <w:kern w:val="0"/>
          <w:sz w:val="24"/>
          <w:szCs w:val="24"/>
        </w:rPr>
        <w:t>单位：万卷(档案数量)  平方米(面积)</w:t>
      </w:r>
    </w:p>
    <w:tbl>
      <w:tblPr>
        <w:tblW w:w="0" w:type="auto"/>
        <w:tblInd w:w="15" w:type="dxa"/>
        <w:tblCellMar>
          <w:left w:w="0" w:type="dxa"/>
          <w:right w:w="0" w:type="dxa"/>
        </w:tblCellMar>
        <w:tblLook w:val="04A0" w:firstRow="1" w:lastRow="0" w:firstColumn="1" w:lastColumn="0" w:noHBand="0" w:noVBand="1"/>
      </w:tblPr>
      <w:tblGrid>
        <w:gridCol w:w="5627"/>
        <w:gridCol w:w="331"/>
        <w:gridCol w:w="487"/>
        <w:gridCol w:w="331"/>
        <w:gridCol w:w="409"/>
        <w:gridCol w:w="253"/>
        <w:gridCol w:w="409"/>
        <w:gridCol w:w="414"/>
      </w:tblGrid>
      <w:tr w:rsidR="00A67749" w:rsidRPr="00A67749" w:rsidTr="00A67749">
        <w:trPr>
          <w:trHeight w:val="331"/>
        </w:trPr>
        <w:tc>
          <w:tcPr>
            <w:tcW w:w="1457"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5D988D3F" wp14:editId="73833BB5">
                  <wp:extent cx="933450" cy="628650"/>
                  <wp:effectExtent l="0" t="0" r="0" b="0"/>
                  <wp:docPr id="36" name="图片 36" descr="http://daj.changsha.gov.cn/zwgk/flfg/xybz/201408/W020140827317792138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aj.changsha.gov.cn/zwgk/flfg/xybz/201408/W02014082731779213864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a:ln>
                            <a:noFill/>
                          </a:ln>
                        </pic:spPr>
                      </pic:pic>
                    </a:graphicData>
                  </a:graphic>
                </wp:inline>
              </w:drawing>
            </w:r>
            <w:r w:rsidRPr="00A67749">
              <w:rPr>
                <w:rFonts w:ascii="宋体" w:eastAsia="宋体" w:hAnsi="宋体" w:cs="宋体"/>
                <w:kern w:val="0"/>
                <w:sz w:val="18"/>
                <w:szCs w:val="18"/>
              </w:rPr>
              <w:t xml:space="preserve">      面积指标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968"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882"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833"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860"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各注</w:t>
            </w:r>
          </w:p>
        </w:tc>
      </w:tr>
      <w:tr w:rsidR="00A67749" w:rsidRPr="00A67749" w:rsidTr="00A67749">
        <w:trPr>
          <w:trHeight w:val="566"/>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94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1027"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94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94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96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档案数量</w:t>
            </w:r>
          </w:p>
        </w:tc>
        <w:tc>
          <w:tcPr>
            <w:tcW w:w="86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556"/>
        </w:trPr>
        <w:tc>
          <w:tcPr>
            <w:tcW w:w="1457"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档案库房</w:t>
            </w:r>
          </w:p>
        </w:tc>
        <w:tc>
          <w:tcPr>
            <w:tcW w:w="94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1027"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1200～1800</w:t>
            </w:r>
          </w:p>
        </w:tc>
        <w:tc>
          <w:tcPr>
            <w:tcW w:w="94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lO～20</w:t>
            </w:r>
          </w:p>
        </w:tc>
        <w:tc>
          <w:tcPr>
            <w:tcW w:w="94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600～1200</w:t>
            </w:r>
          </w:p>
        </w:tc>
        <w:tc>
          <w:tcPr>
            <w:tcW w:w="96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5～10</w:t>
            </w:r>
          </w:p>
        </w:tc>
        <w:tc>
          <w:tcPr>
            <w:tcW w:w="86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300～600</w:t>
            </w:r>
          </w:p>
        </w:tc>
        <w:tc>
          <w:tcPr>
            <w:tcW w:w="18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按60m2/万卷计算。</w:t>
            </w:r>
          </w:p>
        </w:tc>
      </w:tr>
      <w:tr w:rsidR="00A67749" w:rsidRPr="00A67749" w:rsidTr="00A67749">
        <w:trPr>
          <w:trHeight w:val="340"/>
        </w:trPr>
        <w:tc>
          <w:tcPr>
            <w:tcW w:w="1457"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94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027"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1200～1800</w:t>
            </w:r>
          </w:p>
        </w:tc>
        <w:tc>
          <w:tcPr>
            <w:tcW w:w="94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4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600～1200</w:t>
            </w:r>
          </w:p>
        </w:tc>
        <w:tc>
          <w:tcPr>
            <w:tcW w:w="969"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864"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300～600</w:t>
            </w:r>
          </w:p>
        </w:tc>
        <w:tc>
          <w:tcPr>
            <w:tcW w:w="186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r w:rsidRPr="00A67749">
        <w:rPr>
          <w:rFonts w:ascii="宋体" w:eastAsia="宋体" w:hAnsi="宋体" w:cs="宋体"/>
          <w:kern w:val="0"/>
          <w:sz w:val="24"/>
          <w:szCs w:val="24"/>
        </w:rPr>
        <w:t>。</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表3—2：县级档案馆对外服务用房使用面积指标分类表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3026"/>
        <w:gridCol w:w="465"/>
        <w:gridCol w:w="675"/>
        <w:gridCol w:w="525"/>
        <w:gridCol w:w="686"/>
        <w:gridCol w:w="503"/>
        <w:gridCol w:w="687"/>
        <w:gridCol w:w="1694"/>
      </w:tblGrid>
      <w:tr w:rsidR="00A67749" w:rsidRPr="00A67749" w:rsidTr="00A67749">
        <w:trPr>
          <w:trHeight w:val="360"/>
        </w:trPr>
        <w:tc>
          <w:tcPr>
            <w:tcW w:w="1694"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406F914A" wp14:editId="111A684F">
                  <wp:extent cx="1047750" cy="495300"/>
                  <wp:effectExtent l="0" t="0" r="0" b="0"/>
                  <wp:docPr id="37" name="图片 37" descr="http://daj.changsha.gov.cn/zwgk/flfg/xybz/201408/W020140827317792136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aj.changsha.gov.cn/zwgk/flfg/xybz/201408/W02014082731779213625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507"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632"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594"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2573"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380"/>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835"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249"/>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服务大厅</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60～80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40～60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O～40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07"/>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接待室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30～4O</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查阅登记室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12"/>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目录室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74"/>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开放档案阅览室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80～90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70～80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60～70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按3.5m2/人计算。</w:t>
            </w:r>
          </w:p>
        </w:tc>
      </w:tr>
      <w:tr w:rsidR="00A67749" w:rsidRPr="00A67749" w:rsidTr="00A67749">
        <w:trPr>
          <w:trHeight w:val="307"/>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未开放档案阅览室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按4m2/人计算。</w:t>
            </w:r>
          </w:p>
        </w:tc>
      </w:tr>
      <w:tr w:rsidR="00A67749" w:rsidRPr="00A67749" w:rsidTr="00A67749">
        <w:trPr>
          <w:trHeight w:val="321"/>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缩微档案阅览室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21"/>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音像档案阅览室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30～4O</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12"/>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现行文件阅览室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按4m2/人计算。</w:t>
            </w:r>
          </w:p>
        </w:tc>
      </w:tr>
      <w:tr w:rsidR="00A67749" w:rsidRPr="00A67749" w:rsidTr="00A67749">
        <w:trPr>
          <w:trHeight w:val="316"/>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现行文件保管室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40～50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16"/>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展览厅</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160～200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120～160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80～120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07"/>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报告厅</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60～8O</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40～60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0～40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74"/>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对外利用复印室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O～20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复印档案、装订档案复印件。</w:t>
            </w:r>
          </w:p>
        </w:tc>
      </w:tr>
      <w:tr w:rsidR="00A67749" w:rsidRPr="00A67749" w:rsidTr="00A67749">
        <w:trPr>
          <w:trHeight w:val="374"/>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利用者休息室</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利用者休息场所。</w:t>
            </w:r>
          </w:p>
        </w:tc>
      </w:tr>
      <w:tr w:rsidR="00A67749" w:rsidRPr="00A67749" w:rsidTr="00A67749">
        <w:trPr>
          <w:trHeight w:val="374"/>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餐厅</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O～20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利用者就餐场所。</w:t>
            </w:r>
          </w:p>
        </w:tc>
      </w:tr>
      <w:tr w:rsidR="00A67749" w:rsidRPr="00A67749" w:rsidTr="00A67749">
        <w:trPr>
          <w:trHeight w:val="326"/>
        </w:trPr>
        <w:tc>
          <w:tcPr>
            <w:tcW w:w="1694" w:type="dxa"/>
            <w:tcBorders>
              <w:top w:val="nil"/>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公共卫生间</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83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778"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39"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855"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2573"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340"/>
        </w:trPr>
        <w:tc>
          <w:tcPr>
            <w:tcW w:w="1694" w:type="dxa"/>
            <w:tcBorders>
              <w:top w:val="nil"/>
              <w:left w:val="single" w:sz="12" w:space="0" w:color="auto"/>
              <w:bottom w:val="single" w:sz="12"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672"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835"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700～900</w:t>
            </w:r>
          </w:p>
        </w:tc>
        <w:tc>
          <w:tcPr>
            <w:tcW w:w="778"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854"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500～700</w:t>
            </w:r>
          </w:p>
        </w:tc>
        <w:tc>
          <w:tcPr>
            <w:tcW w:w="739"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855"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200～500</w:t>
            </w:r>
          </w:p>
        </w:tc>
        <w:tc>
          <w:tcPr>
            <w:tcW w:w="2573"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注：表中所列各项功能用房的个数、面积指标，可以根据实际需要在总面积指标范围内作适当调整。</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表3-3：县级档案馆档案业务和技术用房使用面积指标分类表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CellMar>
          <w:left w:w="0" w:type="dxa"/>
          <w:right w:w="0" w:type="dxa"/>
        </w:tblCellMar>
        <w:tblLook w:val="04A0" w:firstRow="1" w:lastRow="0" w:firstColumn="1" w:lastColumn="0" w:noHBand="0" w:noVBand="1"/>
      </w:tblPr>
      <w:tblGrid>
        <w:gridCol w:w="6102"/>
        <w:gridCol w:w="195"/>
        <w:gridCol w:w="458"/>
        <w:gridCol w:w="195"/>
        <w:gridCol w:w="458"/>
        <w:gridCol w:w="195"/>
        <w:gridCol w:w="458"/>
        <w:gridCol w:w="200"/>
      </w:tblGrid>
      <w:tr w:rsidR="00A67749" w:rsidRPr="00A67749" w:rsidTr="00A67749">
        <w:trPr>
          <w:trHeight w:val="319"/>
        </w:trPr>
        <w:tc>
          <w:tcPr>
            <w:tcW w:w="2880"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132590D6" wp14:editId="08834F06">
                  <wp:extent cx="1838325" cy="552450"/>
                  <wp:effectExtent l="0" t="0" r="9525" b="0"/>
                  <wp:docPr id="38" name="图片 38" descr="http://daj.changsha.gov.cn/zwgk/flfg/xybz/201408/W020140827317792165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aj.changsha.gov.cn/zwgk/flfg/xybz/201408/W02014082731779216534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62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62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620"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1260"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482"/>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900"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个数</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249"/>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中心控制室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0～30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接收室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除尘室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0"/>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消毒室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0～15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整理室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编目室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90～120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60～90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40～60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修史编志室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展览加工制作室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出版发行室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20～40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去酸室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理化试验室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档案有害生物</w:t>
            </w:r>
            <w:proofErr w:type="gramStart"/>
            <w:r w:rsidRPr="00A67749">
              <w:rPr>
                <w:rFonts w:ascii="宋体" w:eastAsia="宋体" w:hAnsi="宋体" w:cs="宋体"/>
                <w:kern w:val="0"/>
                <w:sz w:val="18"/>
                <w:szCs w:val="18"/>
              </w:rPr>
              <w:t>防治室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档案保护静电复印室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O～lO</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0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裱糊修复富</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I</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45～55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上</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40～45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92"/>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装订室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仿真</w:t>
            </w:r>
            <w:proofErr w:type="gramStart"/>
            <w:r w:rsidRPr="00A67749">
              <w:rPr>
                <w:rFonts w:ascii="宋体" w:eastAsia="宋体" w:hAnsi="宋体" w:cs="宋体"/>
                <w:kern w:val="0"/>
                <w:sz w:val="18"/>
                <w:szCs w:val="18"/>
              </w:rPr>
              <w:t>复制室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182"/>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音像档案处理室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0"/>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proofErr w:type="gramStart"/>
            <w:r w:rsidRPr="00A67749">
              <w:rPr>
                <w:rFonts w:ascii="宋体" w:eastAsia="宋体" w:hAnsi="宋体" w:cs="宋体"/>
                <w:kern w:val="0"/>
                <w:sz w:val="18"/>
                <w:szCs w:val="18"/>
              </w:rPr>
              <w:t>印像</w:t>
            </w:r>
            <w:proofErr w:type="gramEnd"/>
            <w:r w:rsidRPr="00A67749">
              <w:rPr>
                <w:rFonts w:ascii="宋体" w:eastAsia="宋体" w:hAnsi="宋体" w:cs="宋体"/>
                <w:kern w:val="0"/>
                <w:sz w:val="18"/>
                <w:szCs w:val="18"/>
              </w:rPr>
              <w:t>放大室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192"/>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水洗烘干室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30"/>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翻版胶印室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资料</w:t>
            </w:r>
            <w:proofErr w:type="gramStart"/>
            <w:r w:rsidRPr="00A67749">
              <w:rPr>
                <w:rFonts w:ascii="宋体" w:eastAsia="宋体" w:hAnsi="宋体" w:cs="宋体"/>
                <w:kern w:val="0"/>
                <w:sz w:val="18"/>
                <w:szCs w:val="18"/>
              </w:rPr>
              <w:t>编排室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2"/>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缩微摄影室(大型机)</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7"/>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缩微摄影室(小型机)／</w:t>
            </w:r>
            <w:proofErr w:type="gramStart"/>
            <w:r w:rsidRPr="00A67749">
              <w:rPr>
                <w:rFonts w:ascii="宋体" w:eastAsia="宋体" w:hAnsi="宋体" w:cs="宋体"/>
                <w:kern w:val="0"/>
                <w:sz w:val="18"/>
                <w:szCs w:val="18"/>
              </w:rPr>
              <w:t>翻拍室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412"/>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冲洗处理室／冲  洗室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6"/>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配药和化验室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质量</w:t>
            </w:r>
            <w:proofErr w:type="gramStart"/>
            <w:r w:rsidRPr="00A67749">
              <w:rPr>
                <w:rFonts w:ascii="宋体" w:eastAsia="宋体" w:hAnsi="宋体" w:cs="宋体"/>
                <w:kern w:val="0"/>
                <w:sz w:val="18"/>
                <w:szCs w:val="18"/>
              </w:rPr>
              <w:t>检铡室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校对编目室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拷贝复印室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放大</w:t>
            </w:r>
            <w:proofErr w:type="gramStart"/>
            <w:r w:rsidRPr="00A67749">
              <w:rPr>
                <w:rFonts w:ascii="宋体" w:eastAsia="宋体" w:hAnsi="宋体" w:cs="宋体"/>
                <w:kern w:val="0"/>
                <w:sz w:val="18"/>
                <w:szCs w:val="18"/>
              </w:rPr>
              <w:t>还原室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11"/>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备品库</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服务器机房</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计算机房</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30～50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20～30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电子档案接收室</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4"/>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电子文件</w:t>
            </w:r>
            <w:proofErr w:type="gramStart"/>
            <w:r w:rsidRPr="00A67749">
              <w:rPr>
                <w:rFonts w:ascii="宋体" w:eastAsia="宋体" w:hAnsi="宋体" w:cs="宋体"/>
                <w:kern w:val="0"/>
                <w:sz w:val="18"/>
                <w:szCs w:val="18"/>
              </w:rPr>
              <w:t>采集室</w:t>
            </w:r>
            <w:proofErr w:type="gramEnd"/>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25～35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20～25</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0～20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249"/>
        </w:trPr>
        <w:tc>
          <w:tcPr>
            <w:tcW w:w="2880"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数字化用房</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l</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80～100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40～80</w:t>
            </w:r>
          </w:p>
        </w:tc>
        <w:tc>
          <w:tcPr>
            <w:tcW w:w="72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w:t>
            </w:r>
          </w:p>
        </w:tc>
        <w:tc>
          <w:tcPr>
            <w:tcW w:w="90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30～40</w:t>
            </w:r>
          </w:p>
        </w:tc>
        <w:tc>
          <w:tcPr>
            <w:tcW w:w="1260"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r w:rsidR="00A67749" w:rsidRPr="00A67749" w:rsidTr="00A67749">
        <w:trPr>
          <w:trHeight w:val="504"/>
        </w:trPr>
        <w:tc>
          <w:tcPr>
            <w:tcW w:w="2880"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600～900</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300～600</w:t>
            </w:r>
          </w:p>
        </w:tc>
        <w:tc>
          <w:tcPr>
            <w:tcW w:w="72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0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150～300</w:t>
            </w:r>
          </w:p>
        </w:tc>
        <w:tc>
          <w:tcPr>
            <w:tcW w:w="126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noBreakHyphen/>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注：(1)表中所列各项功能用房的个数、面积指标，可以根据实际需要在总面积指标范围内作适当调整。</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   (2)数字化用房按照正文第十五条合理划分房屋类型。</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left"/>
        <w:rPr>
          <w:rFonts w:ascii="宋体" w:eastAsia="宋体" w:hAnsi="宋体" w:cs="宋体" w:hint="eastAsia"/>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表3-4：县级档案馆办公室使用面积指标分类表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单位：人(人数) 平方米(面积)</w:t>
      </w:r>
    </w:p>
    <w:tbl>
      <w:tblPr>
        <w:tblW w:w="0" w:type="auto"/>
        <w:tblInd w:w="15" w:type="dxa"/>
        <w:tblCellMar>
          <w:left w:w="0" w:type="dxa"/>
          <w:right w:w="0" w:type="dxa"/>
        </w:tblCellMar>
        <w:tblLook w:val="04A0" w:firstRow="1" w:lastRow="0" w:firstColumn="1" w:lastColumn="0" w:noHBand="0" w:noVBand="1"/>
      </w:tblPr>
      <w:tblGrid>
        <w:gridCol w:w="3385"/>
        <w:gridCol w:w="499"/>
        <w:gridCol w:w="684"/>
        <w:gridCol w:w="513"/>
        <w:gridCol w:w="675"/>
        <w:gridCol w:w="574"/>
        <w:gridCol w:w="639"/>
        <w:gridCol w:w="1292"/>
      </w:tblGrid>
      <w:tr w:rsidR="00A67749" w:rsidRPr="00A67749" w:rsidTr="00A67749">
        <w:trPr>
          <w:trHeight w:val="408"/>
        </w:trPr>
        <w:tc>
          <w:tcPr>
            <w:tcW w:w="1684" w:type="dxa"/>
            <w:vMerge w:val="restart"/>
            <w:tcBorders>
              <w:top w:val="single" w:sz="12" w:space="0" w:color="auto"/>
              <w:left w:val="single" w:sz="12" w:space="0" w:color="auto"/>
              <w:bottom w:val="single" w:sz="8" w:space="0" w:color="auto"/>
              <w:right w:val="single" w:sz="8"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23322A20" wp14:editId="3F246DBA">
                  <wp:extent cx="1047750" cy="514350"/>
                  <wp:effectExtent l="0" t="0" r="0" b="0"/>
                  <wp:docPr id="39" name="图片 39" descr="http://daj.changsha.gov.cn/zwgk/flfg/xybz/201408/W020140827317792214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aj.changsha.gov.cn/zwgk/flfg/xybz/201408/W02014082731779221466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584"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594"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757" w:type="dxa"/>
            <w:gridSpan w:val="2"/>
            <w:tcBorders>
              <w:top w:val="single" w:sz="12"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2381" w:type="dxa"/>
            <w:vMerge w:val="restart"/>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备注</w:t>
            </w:r>
          </w:p>
        </w:tc>
      </w:tr>
      <w:tr w:rsidR="00A67749" w:rsidRPr="00A67749" w:rsidTr="00A67749">
        <w:trPr>
          <w:trHeight w:val="337"/>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64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940" w:type="dxa"/>
            <w:tcBorders>
              <w:top w:val="single" w:sz="8" w:space="0" w:color="auto"/>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92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80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人数</w:t>
            </w:r>
          </w:p>
        </w:tc>
        <w:tc>
          <w:tcPr>
            <w:tcW w:w="9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8"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369"/>
        </w:trPr>
        <w:tc>
          <w:tcPr>
            <w:tcW w:w="1684" w:type="dxa"/>
            <w:tcBorders>
              <w:top w:val="nil"/>
              <w:left w:val="single" w:sz="12" w:space="0" w:color="auto"/>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5686D2EF" wp14:editId="2C004E95">
                  <wp:extent cx="19050" cy="19050"/>
                  <wp:effectExtent l="0" t="0" r="0" b="0"/>
                  <wp:docPr id="40" name="图片 40" descr="http://daj.changsha.gov.cn/zwgk/flfg/xybz/201408/W0201408273177922159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aj.changsha.gov.cn/zwgk/flfg/xybz/201408/W02014082731779221593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67749">
              <w:rPr>
                <w:rFonts w:ascii="宋体" w:eastAsia="宋体" w:hAnsi="宋体" w:cs="宋体"/>
                <w:kern w:val="0"/>
                <w:sz w:val="18"/>
                <w:szCs w:val="18"/>
              </w:rPr>
              <w:t>办公室用房</w:t>
            </w:r>
          </w:p>
        </w:tc>
        <w:tc>
          <w:tcPr>
            <w:tcW w:w="644"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43～63</w:t>
            </w:r>
          </w:p>
        </w:tc>
        <w:tc>
          <w:tcPr>
            <w:tcW w:w="940"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258～378</w:t>
            </w:r>
          </w:p>
        </w:tc>
        <w:tc>
          <w:tcPr>
            <w:tcW w:w="67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23～43</w:t>
            </w:r>
          </w:p>
        </w:tc>
        <w:tc>
          <w:tcPr>
            <w:tcW w:w="922"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138～258</w:t>
            </w:r>
          </w:p>
        </w:tc>
        <w:tc>
          <w:tcPr>
            <w:tcW w:w="806"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13～23</w:t>
            </w:r>
          </w:p>
        </w:tc>
        <w:tc>
          <w:tcPr>
            <w:tcW w:w="951" w:type="dxa"/>
            <w:tcBorders>
              <w:top w:val="nil"/>
              <w:left w:val="nil"/>
              <w:bottom w:val="single" w:sz="8"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78～138</w:t>
            </w:r>
          </w:p>
        </w:tc>
        <w:tc>
          <w:tcPr>
            <w:tcW w:w="2381" w:type="dxa"/>
            <w:tcBorders>
              <w:top w:val="nil"/>
              <w:left w:val="nil"/>
              <w:bottom w:val="single" w:sz="8"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按6m2/人计算。</w:t>
            </w:r>
          </w:p>
        </w:tc>
      </w:tr>
      <w:tr w:rsidR="00A67749" w:rsidRPr="00A67749" w:rsidTr="00A67749">
        <w:trPr>
          <w:trHeight w:val="484"/>
        </w:trPr>
        <w:tc>
          <w:tcPr>
            <w:tcW w:w="1684" w:type="dxa"/>
            <w:tcBorders>
              <w:top w:val="nil"/>
              <w:left w:val="single" w:sz="12" w:space="0" w:color="auto"/>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644"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40"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260～380</w:t>
            </w:r>
          </w:p>
        </w:tc>
        <w:tc>
          <w:tcPr>
            <w:tcW w:w="672"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22"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140～260</w:t>
            </w:r>
          </w:p>
        </w:tc>
        <w:tc>
          <w:tcPr>
            <w:tcW w:w="806"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 </w:t>
            </w:r>
          </w:p>
        </w:tc>
        <w:tc>
          <w:tcPr>
            <w:tcW w:w="951" w:type="dxa"/>
            <w:tcBorders>
              <w:top w:val="nil"/>
              <w:left w:val="nil"/>
              <w:bottom w:val="single" w:sz="12" w:space="0" w:color="auto"/>
              <w:right w:val="single" w:sz="8"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80～140</w:t>
            </w:r>
          </w:p>
        </w:tc>
        <w:tc>
          <w:tcPr>
            <w:tcW w:w="2381"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取整数。</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24"/>
          <w:szCs w:val="24"/>
        </w:rPr>
        <w:t> </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黑体" w:eastAsia="黑体" w:hAnsi="黑体" w:cs="宋体" w:hint="eastAsia"/>
          <w:kern w:val="0"/>
          <w:sz w:val="30"/>
          <w:szCs w:val="30"/>
        </w:rPr>
        <w:t>表3—5：县级档案馆附属用房使用面积指标分类表</w:t>
      </w:r>
    </w:p>
    <w:p w:rsidR="00A67749" w:rsidRPr="00A67749" w:rsidRDefault="00A67749" w:rsidP="00A67749">
      <w:pPr>
        <w:widowControl/>
        <w:spacing w:before="100" w:beforeAutospacing="1" w:after="100" w:afterAutospacing="1" w:line="450" w:lineRule="atLeast"/>
        <w:jc w:val="center"/>
        <w:rPr>
          <w:rFonts w:ascii="宋体" w:eastAsia="宋体" w:hAnsi="宋体" w:cs="宋体"/>
          <w:color w:val="444444"/>
          <w:kern w:val="0"/>
          <w:sz w:val="24"/>
          <w:szCs w:val="24"/>
        </w:rPr>
      </w:pPr>
      <w:r w:rsidRPr="00A67749">
        <w:rPr>
          <w:rFonts w:ascii="宋体" w:eastAsia="宋体" w:hAnsi="宋体" w:cs="宋体"/>
          <w:kern w:val="0"/>
          <w:sz w:val="24"/>
          <w:szCs w:val="24"/>
        </w:rPr>
        <w:t>单位：平方米(面积)</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911"/>
        <w:gridCol w:w="922"/>
        <w:gridCol w:w="979"/>
        <w:gridCol w:w="2059"/>
      </w:tblGrid>
      <w:tr w:rsidR="00A67749" w:rsidRPr="00A67749" w:rsidTr="00A67749">
        <w:trPr>
          <w:trHeight w:val="425"/>
        </w:trPr>
        <w:tc>
          <w:tcPr>
            <w:tcW w:w="1675" w:type="dxa"/>
            <w:vMerge w:val="restart"/>
            <w:tcBorders>
              <w:top w:val="single" w:sz="12" w:space="0" w:color="auto"/>
              <w:left w:val="single" w:sz="12" w:space="0" w:color="auto"/>
              <w:bottom w:val="single" w:sz="12" w:space="0" w:color="auto"/>
              <w:right w:val="single" w:sz="12" w:space="0" w:color="auto"/>
            </w:tcBorders>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0D56F557" wp14:editId="263A2A58">
                  <wp:extent cx="1038225" cy="590550"/>
                  <wp:effectExtent l="0" t="0" r="9525" b="0"/>
                  <wp:docPr id="41" name="图片 41" descr="http://daj.changsha.gov.cn/zwgk/flfg/xybz/201408/W020140827317792219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aj.changsha.gov.cn/zwgk/flfg/xybz/201408/W02014082731779221907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inline>
              </w:drawing>
            </w:r>
            <w:r w:rsidRPr="00A67749">
              <w:rPr>
                <w:rFonts w:ascii="宋体" w:eastAsia="宋体" w:hAnsi="宋体" w:cs="宋体"/>
                <w:kern w:val="0"/>
                <w:sz w:val="18"/>
                <w:szCs w:val="18"/>
              </w:rPr>
              <w:t>         面积指标</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用房名称</w:t>
            </w:r>
          </w:p>
        </w:tc>
        <w:tc>
          <w:tcPr>
            <w:tcW w:w="1248" w:type="dxa"/>
            <w:tcBorders>
              <w:top w:val="single" w:sz="12" w:space="0" w:color="auto"/>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一类</w:t>
            </w:r>
          </w:p>
        </w:tc>
        <w:tc>
          <w:tcPr>
            <w:tcW w:w="1267" w:type="dxa"/>
            <w:tcBorders>
              <w:top w:val="single" w:sz="12" w:space="0" w:color="auto"/>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二类</w:t>
            </w:r>
          </w:p>
        </w:tc>
        <w:tc>
          <w:tcPr>
            <w:tcW w:w="1440" w:type="dxa"/>
            <w:tcBorders>
              <w:top w:val="single" w:sz="12" w:space="0" w:color="auto"/>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三类</w:t>
            </w:r>
          </w:p>
        </w:tc>
        <w:tc>
          <w:tcPr>
            <w:tcW w:w="3365" w:type="dxa"/>
            <w:vMerge w:val="restart"/>
            <w:tcBorders>
              <w:top w:val="single" w:sz="12" w:space="0" w:color="auto"/>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noProof/>
                <w:color w:val="2B2B2B"/>
                <w:kern w:val="0"/>
                <w:sz w:val="24"/>
                <w:szCs w:val="24"/>
              </w:rPr>
              <w:drawing>
                <wp:inline distT="0" distB="0" distL="0" distR="0" wp14:anchorId="5C0ECE44" wp14:editId="08DB40B5">
                  <wp:extent cx="19050" cy="19050"/>
                  <wp:effectExtent l="0" t="0" r="0" b="0"/>
                  <wp:docPr id="42" name="图片 42" descr="http://daj.changsha.gov.cn/zwgk/flfg/xybz/201408/W0201408273177922159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aj.changsha.gov.cn/zwgk/flfg/xybz/201408/W02014082731779221593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67749">
              <w:rPr>
                <w:rFonts w:ascii="宋体" w:eastAsia="宋体" w:hAnsi="宋体" w:cs="宋体"/>
                <w:kern w:val="0"/>
                <w:sz w:val="18"/>
                <w:szCs w:val="18"/>
              </w:rPr>
              <w:t>备注</w:t>
            </w:r>
          </w:p>
        </w:tc>
      </w:tr>
      <w:tr w:rsidR="00A67749" w:rsidRPr="00A67749" w:rsidTr="00A67749">
        <w:trPr>
          <w:trHeight w:val="31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c>
          <w:tcPr>
            <w:tcW w:w="1248"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1267"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144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使用面积</w:t>
            </w:r>
          </w:p>
        </w:tc>
        <w:tc>
          <w:tcPr>
            <w:tcW w:w="0" w:type="auto"/>
            <w:vMerge/>
            <w:tcBorders>
              <w:top w:val="single" w:sz="12" w:space="0" w:color="auto"/>
              <w:left w:val="nil"/>
              <w:bottom w:val="single" w:sz="12" w:space="0" w:color="auto"/>
              <w:right w:val="single" w:sz="12" w:space="0" w:color="auto"/>
            </w:tcBorders>
            <w:vAlign w:val="center"/>
            <w:hideMark/>
          </w:tcPr>
          <w:p w:rsidR="00A67749" w:rsidRPr="00A67749" w:rsidRDefault="00A67749" w:rsidP="00A67749">
            <w:pPr>
              <w:widowControl/>
              <w:jc w:val="left"/>
              <w:rPr>
                <w:rFonts w:ascii="宋体" w:eastAsia="宋体" w:hAnsi="宋体" w:cs="宋体"/>
                <w:color w:val="2B2B2B"/>
                <w:kern w:val="0"/>
                <w:sz w:val="24"/>
                <w:szCs w:val="24"/>
              </w:rPr>
            </w:pPr>
          </w:p>
        </w:tc>
      </w:tr>
      <w:tr w:rsidR="00A67749" w:rsidRPr="00A67749" w:rsidTr="00A67749">
        <w:trPr>
          <w:trHeight w:val="921"/>
        </w:trPr>
        <w:tc>
          <w:tcPr>
            <w:tcW w:w="1675" w:type="dxa"/>
            <w:tcBorders>
              <w:top w:val="nil"/>
              <w:left w:val="single" w:sz="12" w:space="0" w:color="auto"/>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附属用房</w:t>
            </w:r>
          </w:p>
        </w:tc>
        <w:tc>
          <w:tcPr>
            <w:tcW w:w="1248"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280～400</w:t>
            </w:r>
          </w:p>
        </w:tc>
        <w:tc>
          <w:tcPr>
            <w:tcW w:w="1267"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150～280</w:t>
            </w:r>
          </w:p>
        </w:tc>
        <w:tc>
          <w:tcPr>
            <w:tcW w:w="144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70～150</w:t>
            </w:r>
          </w:p>
        </w:tc>
        <w:tc>
          <w:tcPr>
            <w:tcW w:w="3365"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line="220" w:lineRule="atLeast"/>
              <w:jc w:val="left"/>
              <w:rPr>
                <w:rFonts w:ascii="宋体" w:eastAsia="宋体" w:hAnsi="宋体" w:cs="宋体"/>
                <w:color w:val="2B2B2B"/>
                <w:kern w:val="0"/>
                <w:sz w:val="24"/>
                <w:szCs w:val="24"/>
              </w:rPr>
            </w:pPr>
            <w:r w:rsidRPr="00A67749">
              <w:rPr>
                <w:rFonts w:ascii="宋体" w:eastAsia="宋体" w:hAnsi="宋体" w:cs="宋体"/>
                <w:kern w:val="0"/>
                <w:sz w:val="18"/>
                <w:szCs w:val="18"/>
              </w:rPr>
              <w:t>按照档案库房、对外服务用房、档案业务和技术用房、办公室用房四类用房总面积10%计算。取整数。</w:t>
            </w:r>
          </w:p>
        </w:tc>
      </w:tr>
      <w:tr w:rsidR="00A67749" w:rsidRPr="00A67749" w:rsidTr="00A67749">
        <w:trPr>
          <w:trHeight w:val="340"/>
        </w:trPr>
        <w:tc>
          <w:tcPr>
            <w:tcW w:w="1675" w:type="dxa"/>
            <w:tcBorders>
              <w:top w:val="nil"/>
              <w:left w:val="single" w:sz="12" w:space="0" w:color="auto"/>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使用面积小计</w:t>
            </w:r>
          </w:p>
        </w:tc>
        <w:tc>
          <w:tcPr>
            <w:tcW w:w="1248"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280～400</w:t>
            </w:r>
          </w:p>
        </w:tc>
        <w:tc>
          <w:tcPr>
            <w:tcW w:w="1267"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150～280</w:t>
            </w:r>
          </w:p>
        </w:tc>
        <w:tc>
          <w:tcPr>
            <w:tcW w:w="1440"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center"/>
              <w:rPr>
                <w:rFonts w:ascii="宋体" w:eastAsia="宋体" w:hAnsi="宋体" w:cs="宋体"/>
                <w:color w:val="2B2B2B"/>
                <w:kern w:val="0"/>
                <w:sz w:val="24"/>
                <w:szCs w:val="24"/>
              </w:rPr>
            </w:pPr>
            <w:r w:rsidRPr="00A67749">
              <w:rPr>
                <w:rFonts w:ascii="宋体" w:eastAsia="宋体" w:hAnsi="宋体" w:cs="宋体"/>
                <w:kern w:val="0"/>
                <w:sz w:val="18"/>
                <w:szCs w:val="18"/>
              </w:rPr>
              <w:t>70～150</w:t>
            </w:r>
          </w:p>
        </w:tc>
        <w:tc>
          <w:tcPr>
            <w:tcW w:w="3365" w:type="dxa"/>
            <w:tcBorders>
              <w:top w:val="nil"/>
              <w:left w:val="nil"/>
              <w:bottom w:val="single" w:sz="12" w:space="0" w:color="auto"/>
              <w:right w:val="single" w:sz="12" w:space="0" w:color="auto"/>
            </w:tcBorders>
            <w:vAlign w:val="center"/>
            <w:hideMark/>
          </w:tcPr>
          <w:p w:rsidR="00A67749" w:rsidRPr="00A67749" w:rsidRDefault="00A67749" w:rsidP="00A67749">
            <w:pPr>
              <w:widowControl/>
              <w:spacing w:before="100" w:beforeAutospacing="1" w:after="100" w:afterAutospacing="1"/>
              <w:jc w:val="left"/>
              <w:rPr>
                <w:rFonts w:ascii="宋体" w:eastAsia="宋体" w:hAnsi="宋体" w:cs="宋体"/>
                <w:color w:val="2B2B2B"/>
                <w:kern w:val="0"/>
                <w:sz w:val="24"/>
                <w:szCs w:val="24"/>
              </w:rPr>
            </w:pPr>
            <w:r w:rsidRPr="00A67749">
              <w:rPr>
                <w:rFonts w:ascii="宋体" w:eastAsia="宋体" w:hAnsi="宋体" w:cs="宋体"/>
                <w:kern w:val="0"/>
                <w:sz w:val="18"/>
                <w:szCs w:val="18"/>
              </w:rPr>
              <w:t> </w:t>
            </w:r>
          </w:p>
        </w:tc>
      </w:tr>
    </w:tbl>
    <w:p w:rsidR="00A67749" w:rsidRPr="00A67749" w:rsidRDefault="00A67749" w:rsidP="00A67749">
      <w:pPr>
        <w:widowControl/>
        <w:spacing w:before="100" w:beforeAutospacing="1" w:after="100" w:afterAutospacing="1" w:line="450" w:lineRule="atLeast"/>
        <w:jc w:val="left"/>
        <w:rPr>
          <w:rFonts w:ascii="宋体" w:eastAsia="宋体" w:hAnsi="宋体" w:cs="宋体"/>
          <w:color w:val="444444"/>
          <w:kern w:val="0"/>
          <w:sz w:val="24"/>
          <w:szCs w:val="24"/>
        </w:rPr>
      </w:pPr>
      <w:r w:rsidRPr="00A67749">
        <w:rPr>
          <w:rFonts w:ascii="宋体" w:eastAsia="宋体" w:hAnsi="宋体" w:cs="宋体"/>
          <w:kern w:val="0"/>
          <w:sz w:val="18"/>
          <w:szCs w:val="18"/>
        </w:rPr>
        <w:t>注：各地可以根据实际需要在表中所列用房总面积范围内按照标准正文分类要求合理确定各类用房面积。</w:t>
      </w:r>
    </w:p>
    <w:p w:rsidR="003155F7" w:rsidRPr="00A67749" w:rsidRDefault="00A67749"/>
    <w:sectPr w:rsidR="003155F7" w:rsidRPr="00A67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49"/>
    <w:rsid w:val="0033239D"/>
    <w:rsid w:val="006D6ADF"/>
    <w:rsid w:val="00A67749"/>
    <w:rsid w:val="00D9629F"/>
    <w:rsid w:val="00FF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90CA2-B706-40BB-B652-BF16BD7A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6774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A6774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A6774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A6774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A6774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A6774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7749"/>
    <w:rPr>
      <w:rFonts w:ascii="宋体" w:eastAsia="宋体" w:hAnsi="宋体" w:cs="宋体"/>
      <w:kern w:val="36"/>
      <w:sz w:val="18"/>
      <w:szCs w:val="18"/>
    </w:rPr>
  </w:style>
  <w:style w:type="character" w:customStyle="1" w:styleId="2Char">
    <w:name w:val="标题 2 Char"/>
    <w:basedOn w:val="a0"/>
    <w:link w:val="2"/>
    <w:uiPriority w:val="9"/>
    <w:rsid w:val="00A67749"/>
    <w:rPr>
      <w:rFonts w:ascii="宋体" w:eastAsia="宋体" w:hAnsi="宋体" w:cs="宋体"/>
      <w:kern w:val="0"/>
      <w:sz w:val="18"/>
      <w:szCs w:val="18"/>
    </w:rPr>
  </w:style>
  <w:style w:type="character" w:customStyle="1" w:styleId="3Char">
    <w:name w:val="标题 3 Char"/>
    <w:basedOn w:val="a0"/>
    <w:link w:val="3"/>
    <w:uiPriority w:val="9"/>
    <w:rsid w:val="00A67749"/>
    <w:rPr>
      <w:rFonts w:ascii="宋体" w:eastAsia="宋体" w:hAnsi="宋体" w:cs="宋体"/>
      <w:kern w:val="0"/>
      <w:sz w:val="18"/>
      <w:szCs w:val="18"/>
    </w:rPr>
  </w:style>
  <w:style w:type="character" w:customStyle="1" w:styleId="4Char">
    <w:name w:val="标题 4 Char"/>
    <w:basedOn w:val="a0"/>
    <w:link w:val="4"/>
    <w:uiPriority w:val="9"/>
    <w:rsid w:val="00A67749"/>
    <w:rPr>
      <w:rFonts w:ascii="宋体" w:eastAsia="宋体" w:hAnsi="宋体" w:cs="宋体"/>
      <w:kern w:val="0"/>
      <w:sz w:val="18"/>
      <w:szCs w:val="18"/>
    </w:rPr>
  </w:style>
  <w:style w:type="character" w:customStyle="1" w:styleId="5Char">
    <w:name w:val="标题 5 Char"/>
    <w:basedOn w:val="a0"/>
    <w:link w:val="5"/>
    <w:uiPriority w:val="9"/>
    <w:rsid w:val="00A67749"/>
    <w:rPr>
      <w:rFonts w:ascii="宋体" w:eastAsia="宋体" w:hAnsi="宋体" w:cs="宋体"/>
      <w:kern w:val="0"/>
      <w:sz w:val="18"/>
      <w:szCs w:val="18"/>
    </w:rPr>
  </w:style>
  <w:style w:type="character" w:customStyle="1" w:styleId="6Char">
    <w:name w:val="标题 6 Char"/>
    <w:basedOn w:val="a0"/>
    <w:link w:val="6"/>
    <w:uiPriority w:val="9"/>
    <w:rsid w:val="00A67749"/>
    <w:rPr>
      <w:rFonts w:ascii="宋体" w:eastAsia="宋体" w:hAnsi="宋体" w:cs="宋体"/>
      <w:kern w:val="0"/>
      <w:sz w:val="18"/>
      <w:szCs w:val="18"/>
    </w:rPr>
  </w:style>
  <w:style w:type="numbering" w:customStyle="1" w:styleId="10">
    <w:name w:val="无列表1"/>
    <w:next w:val="a2"/>
    <w:uiPriority w:val="99"/>
    <w:semiHidden/>
    <w:unhideWhenUsed/>
    <w:rsid w:val="00A67749"/>
  </w:style>
  <w:style w:type="character" w:styleId="a3">
    <w:name w:val="Hyperlink"/>
    <w:basedOn w:val="a0"/>
    <w:uiPriority w:val="99"/>
    <w:semiHidden/>
    <w:unhideWhenUsed/>
    <w:rsid w:val="00A67749"/>
    <w:rPr>
      <w:strike w:val="0"/>
      <w:dstrike w:val="0"/>
      <w:color w:val="4E4E4E"/>
      <w:u w:val="none"/>
      <w:effect w:val="none"/>
    </w:rPr>
  </w:style>
  <w:style w:type="character" w:styleId="a4">
    <w:name w:val="FollowedHyperlink"/>
    <w:basedOn w:val="a0"/>
    <w:uiPriority w:val="99"/>
    <w:semiHidden/>
    <w:unhideWhenUsed/>
    <w:rsid w:val="00A67749"/>
    <w:rPr>
      <w:strike w:val="0"/>
      <w:dstrike w:val="0"/>
      <w:color w:val="4E4E4E"/>
      <w:u w:val="none"/>
      <w:effect w:val="none"/>
    </w:rPr>
  </w:style>
  <w:style w:type="paragraph" w:styleId="HTML">
    <w:name w:val="HTML Address"/>
    <w:basedOn w:val="a"/>
    <w:link w:val="HTMLChar"/>
    <w:uiPriority w:val="99"/>
    <w:semiHidden/>
    <w:unhideWhenUsed/>
    <w:rsid w:val="00A6774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A67749"/>
    <w:rPr>
      <w:rFonts w:ascii="宋体" w:eastAsia="宋体" w:hAnsi="宋体" w:cs="宋体"/>
      <w:kern w:val="0"/>
      <w:sz w:val="24"/>
      <w:szCs w:val="24"/>
    </w:rPr>
  </w:style>
  <w:style w:type="character" w:styleId="HTML0">
    <w:name w:val="HTML Cite"/>
    <w:basedOn w:val="a0"/>
    <w:uiPriority w:val="99"/>
    <w:semiHidden/>
    <w:unhideWhenUsed/>
    <w:rsid w:val="00A67749"/>
    <w:rPr>
      <w:b w:val="0"/>
      <w:bCs w:val="0"/>
      <w:i w:val="0"/>
      <w:iCs w:val="0"/>
    </w:rPr>
  </w:style>
  <w:style w:type="character" w:styleId="HTML1">
    <w:name w:val="HTML Code"/>
    <w:basedOn w:val="a0"/>
    <w:uiPriority w:val="99"/>
    <w:semiHidden/>
    <w:unhideWhenUsed/>
    <w:rsid w:val="00A6774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A67749"/>
    <w:rPr>
      <w:b w:val="0"/>
      <w:bCs w:val="0"/>
      <w:i w:val="0"/>
      <w:iCs w:val="0"/>
    </w:rPr>
  </w:style>
  <w:style w:type="character" w:styleId="a5">
    <w:name w:val="Emphasis"/>
    <w:basedOn w:val="a0"/>
    <w:uiPriority w:val="20"/>
    <w:qFormat/>
    <w:rsid w:val="00A67749"/>
    <w:rPr>
      <w:b w:val="0"/>
      <w:bCs w:val="0"/>
      <w:i w:val="0"/>
      <w:iCs w:val="0"/>
    </w:rPr>
  </w:style>
  <w:style w:type="character" w:styleId="a6">
    <w:name w:val="Strong"/>
    <w:basedOn w:val="a0"/>
    <w:uiPriority w:val="22"/>
    <w:qFormat/>
    <w:rsid w:val="00A67749"/>
    <w:rPr>
      <w:b w:val="0"/>
      <w:bCs w:val="0"/>
      <w:i w:val="0"/>
      <w:iCs w:val="0"/>
    </w:rPr>
  </w:style>
  <w:style w:type="character" w:styleId="HTML3">
    <w:name w:val="HTML Variable"/>
    <w:basedOn w:val="a0"/>
    <w:uiPriority w:val="99"/>
    <w:semiHidden/>
    <w:unhideWhenUsed/>
    <w:rsid w:val="00A67749"/>
    <w:rPr>
      <w:b w:val="0"/>
      <w:bCs w:val="0"/>
      <w:i w:val="0"/>
      <w:iCs w:val="0"/>
    </w:rPr>
  </w:style>
  <w:style w:type="paragraph" w:styleId="a7">
    <w:name w:val="Normal (Web)"/>
    <w:basedOn w:val="a"/>
    <w:uiPriority w:val="99"/>
    <w:semiHidden/>
    <w:unhideWhenUsed/>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w1010">
    <w:name w:val="w1010"/>
    <w:basedOn w:val="a"/>
    <w:rsid w:val="00A67749"/>
    <w:pPr>
      <w:widowControl/>
      <w:jc w:val="left"/>
    </w:pPr>
    <w:rPr>
      <w:rFonts w:ascii="宋体" w:eastAsia="宋体" w:hAnsi="宋体" w:cs="宋体"/>
      <w:kern w:val="0"/>
      <w:sz w:val="24"/>
      <w:szCs w:val="24"/>
    </w:rPr>
  </w:style>
  <w:style w:type="paragraph" w:customStyle="1" w:styleId="damore">
    <w:name w:val="da_more"/>
    <w:basedOn w:val="a"/>
    <w:rsid w:val="00A6774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claer">
    <w:name w:val="claer"/>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glotit">
    <w:name w:val="glo_tit"/>
    <w:basedOn w:val="a"/>
    <w:rsid w:val="00A67749"/>
    <w:pPr>
      <w:widowControl/>
      <w:pBdr>
        <w:bottom w:val="single" w:sz="6" w:space="0" w:color="DADADC"/>
      </w:pBdr>
      <w:spacing w:before="100" w:beforeAutospacing="1" w:after="100" w:afterAutospacing="1" w:line="660" w:lineRule="atLeast"/>
      <w:jc w:val="left"/>
    </w:pPr>
    <w:rPr>
      <w:rFonts w:ascii="宋体" w:eastAsia="宋体" w:hAnsi="宋体" w:cs="宋体"/>
      <w:kern w:val="0"/>
      <w:sz w:val="24"/>
      <w:szCs w:val="24"/>
    </w:rPr>
  </w:style>
  <w:style w:type="paragraph" w:customStyle="1" w:styleId="headtop">
    <w:name w:val="head_top"/>
    <w:basedOn w:val="a"/>
    <w:rsid w:val="00A67749"/>
    <w:pPr>
      <w:widowControl/>
      <w:spacing w:before="100" w:beforeAutospacing="1" w:after="100" w:afterAutospacing="1" w:line="540" w:lineRule="atLeast"/>
      <w:jc w:val="left"/>
    </w:pPr>
    <w:rPr>
      <w:rFonts w:ascii="宋体" w:eastAsia="宋体" w:hAnsi="宋体" w:cs="宋体"/>
      <w:kern w:val="0"/>
      <w:sz w:val="24"/>
      <w:szCs w:val="24"/>
    </w:rPr>
  </w:style>
  <w:style w:type="paragraph" w:customStyle="1" w:styleId="headlogo">
    <w:name w:val="head_logo"/>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headmain">
    <w:name w:val="head_main"/>
    <w:basedOn w:val="a"/>
    <w:rsid w:val="00A67749"/>
    <w:pPr>
      <w:widowControl/>
      <w:shd w:val="clear" w:color="auto" w:fill="1C4E81"/>
      <w:spacing w:before="100" w:beforeAutospacing="1" w:after="100" w:afterAutospacing="1"/>
      <w:jc w:val="left"/>
    </w:pPr>
    <w:rPr>
      <w:rFonts w:ascii="宋体" w:eastAsia="宋体" w:hAnsi="宋体" w:cs="宋体"/>
      <w:kern w:val="0"/>
      <w:sz w:val="24"/>
      <w:szCs w:val="24"/>
    </w:rPr>
  </w:style>
  <w:style w:type="paragraph" w:customStyle="1" w:styleId="headnav">
    <w:name w:val="head_nav"/>
    <w:basedOn w:val="a"/>
    <w:rsid w:val="00A67749"/>
    <w:pPr>
      <w:widowControl/>
      <w:shd w:val="clear" w:color="auto" w:fill="002853"/>
      <w:spacing w:before="100" w:beforeAutospacing="1" w:after="100" w:afterAutospacing="1"/>
      <w:jc w:val="left"/>
    </w:pPr>
    <w:rPr>
      <w:rFonts w:ascii="宋体" w:eastAsia="宋体" w:hAnsi="宋体" w:cs="宋体"/>
      <w:kern w:val="0"/>
      <w:sz w:val="24"/>
      <w:szCs w:val="24"/>
    </w:rPr>
  </w:style>
  <w:style w:type="paragraph" w:customStyle="1" w:styleId="slideshow">
    <w:name w:val="slideshow"/>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howbox">
    <w:name w:val="showbox"/>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howdot">
    <w:name w:val="showdot"/>
    <w:basedOn w:val="a"/>
    <w:rsid w:val="00A67749"/>
    <w:pPr>
      <w:widowControl/>
      <w:jc w:val="left"/>
    </w:pPr>
    <w:rPr>
      <w:rFonts w:ascii="宋体" w:eastAsia="宋体" w:hAnsi="宋体" w:cs="宋体"/>
      <w:kern w:val="0"/>
      <w:sz w:val="24"/>
      <w:szCs w:val="24"/>
    </w:rPr>
  </w:style>
  <w:style w:type="paragraph" w:customStyle="1" w:styleId="dongtai">
    <w:name w:val="dongtai"/>
    <w:basedOn w:val="a"/>
    <w:rsid w:val="00A67749"/>
    <w:pPr>
      <w:widowControl/>
      <w:spacing w:before="225" w:after="100" w:afterAutospacing="1"/>
      <w:jc w:val="left"/>
    </w:pPr>
    <w:rPr>
      <w:rFonts w:ascii="宋体" w:eastAsia="宋体" w:hAnsi="宋体" w:cs="宋体"/>
      <w:kern w:val="0"/>
      <w:sz w:val="24"/>
      <w:szCs w:val="24"/>
    </w:rPr>
  </w:style>
  <w:style w:type="paragraph" w:customStyle="1" w:styleId="dtbg">
    <w:name w:val="dt_bg"/>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tnews">
    <w:name w:val="dt_news"/>
    <w:basedOn w:val="a"/>
    <w:rsid w:val="00A67749"/>
    <w:pPr>
      <w:widowControl/>
      <w:shd w:val="clear" w:color="auto" w:fill="1C4E81"/>
      <w:spacing w:before="100" w:beforeAutospacing="1" w:after="100" w:afterAutospacing="1"/>
      <w:jc w:val="left"/>
    </w:pPr>
    <w:rPr>
      <w:rFonts w:ascii="宋体" w:eastAsia="宋体" w:hAnsi="宋体" w:cs="宋体"/>
      <w:kern w:val="0"/>
      <w:sz w:val="24"/>
      <w:szCs w:val="24"/>
    </w:rPr>
  </w:style>
  <w:style w:type="paragraph" w:customStyle="1" w:styleId="dtright">
    <w:name w:val="dt_righ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gongao">
    <w:name w:val="gongao"/>
    <w:basedOn w:val="a"/>
    <w:rsid w:val="00A67749"/>
    <w:pPr>
      <w:widowControl/>
      <w:shd w:val="clear" w:color="auto" w:fill="F1F1F1"/>
      <w:spacing w:before="100" w:beforeAutospacing="1" w:after="100" w:afterAutospacing="1"/>
      <w:jc w:val="left"/>
    </w:pPr>
    <w:rPr>
      <w:rFonts w:ascii="宋体" w:eastAsia="宋体" w:hAnsi="宋体" w:cs="宋体"/>
      <w:kern w:val="0"/>
      <w:sz w:val="24"/>
      <w:szCs w:val="24"/>
    </w:rPr>
  </w:style>
  <w:style w:type="paragraph" w:customStyle="1" w:styleId="ggl">
    <w:name w:val="gg_l"/>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ggmain">
    <w:name w:val="gg_main"/>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tquxian">
    <w:name w:val="dt_quxian"/>
    <w:basedOn w:val="a"/>
    <w:rsid w:val="00A67749"/>
    <w:pPr>
      <w:widowControl/>
      <w:spacing w:before="100" w:beforeAutospacing="1" w:after="100" w:afterAutospacing="1"/>
      <w:ind w:left="225"/>
      <w:jc w:val="left"/>
    </w:pPr>
    <w:rPr>
      <w:rFonts w:ascii="宋体" w:eastAsia="宋体" w:hAnsi="宋体" w:cs="宋体"/>
      <w:kern w:val="0"/>
      <w:sz w:val="24"/>
      <w:szCs w:val="24"/>
    </w:rPr>
  </w:style>
  <w:style w:type="paragraph" w:customStyle="1" w:styleId="dtpic">
    <w:name w:val="dt_pic"/>
    <w:basedOn w:val="a"/>
    <w:rsid w:val="00A67749"/>
    <w:pPr>
      <w:widowControl/>
      <w:spacing w:before="300" w:after="100" w:afterAutospacing="1"/>
      <w:jc w:val="left"/>
    </w:pPr>
    <w:rPr>
      <w:rFonts w:ascii="宋体" w:eastAsia="宋体" w:hAnsi="宋体" w:cs="宋体"/>
      <w:kern w:val="0"/>
      <w:sz w:val="24"/>
      <w:szCs w:val="24"/>
    </w:rPr>
  </w:style>
  <w:style w:type="paragraph" w:customStyle="1" w:styleId="slidebox">
    <w:name w:val="slidebox"/>
    <w:basedOn w:val="a"/>
    <w:rsid w:val="00A6774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bottom">
    <w:name w:val="pic_bottom"/>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zwgk">
    <w:name w:val="zwgk"/>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zwgktop">
    <w:name w:val="zwgk_top"/>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zwgkpic">
    <w:name w:val="zwgk_pic"/>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zwgkmain">
    <w:name w:val="zwgk_main"/>
    <w:basedOn w:val="a"/>
    <w:rsid w:val="00A67749"/>
    <w:pPr>
      <w:widowControl/>
      <w:spacing w:before="100" w:beforeAutospacing="1" w:after="100" w:afterAutospacing="1"/>
      <w:ind w:left="225"/>
      <w:jc w:val="left"/>
    </w:pPr>
    <w:rPr>
      <w:rFonts w:ascii="宋体" w:eastAsia="宋体" w:hAnsi="宋体" w:cs="宋体"/>
      <w:kern w:val="0"/>
      <w:sz w:val="24"/>
      <w:szCs w:val="24"/>
    </w:rPr>
  </w:style>
  <w:style w:type="paragraph" w:customStyle="1" w:styleId="zwgklist">
    <w:name w:val="zwgk_lis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indexico">
    <w:name w:val="index_ico"/>
    <w:basedOn w:val="a"/>
    <w:rsid w:val="00A67749"/>
    <w:pPr>
      <w:widowControl/>
      <w:spacing w:before="405" w:after="100" w:afterAutospacing="1"/>
      <w:jc w:val="left"/>
    </w:pPr>
    <w:rPr>
      <w:rFonts w:ascii="宋体" w:eastAsia="宋体" w:hAnsi="宋体" w:cs="宋体"/>
      <w:kern w:val="0"/>
      <w:sz w:val="24"/>
      <w:szCs w:val="24"/>
    </w:rPr>
  </w:style>
  <w:style w:type="paragraph" w:customStyle="1" w:styleId="zhuanti">
    <w:name w:val="zhuanti"/>
    <w:basedOn w:val="a"/>
    <w:rsid w:val="00A67749"/>
    <w:pPr>
      <w:widowControl/>
      <w:shd w:val="clear" w:color="auto" w:fill="EDEDED"/>
      <w:spacing w:before="225" w:after="100" w:afterAutospacing="1"/>
      <w:jc w:val="left"/>
    </w:pPr>
    <w:rPr>
      <w:rFonts w:ascii="宋体" w:eastAsia="宋体" w:hAnsi="宋体" w:cs="宋体"/>
      <w:kern w:val="0"/>
      <w:sz w:val="24"/>
      <w:szCs w:val="24"/>
    </w:rPr>
  </w:style>
  <w:style w:type="paragraph" w:customStyle="1" w:styleId="ztmain">
    <w:name w:val="zt_main"/>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rollbox">
    <w:name w:val="rollbox"/>
    <w:basedOn w:val="a"/>
    <w:rsid w:val="00A67749"/>
    <w:pPr>
      <w:widowControl/>
      <w:spacing w:before="225" w:after="100" w:afterAutospacing="1"/>
      <w:jc w:val="left"/>
    </w:pPr>
    <w:rPr>
      <w:rFonts w:ascii="宋体" w:eastAsia="宋体" w:hAnsi="宋体" w:cs="宋体"/>
      <w:kern w:val="0"/>
      <w:sz w:val="24"/>
      <w:szCs w:val="24"/>
    </w:rPr>
  </w:style>
  <w:style w:type="paragraph" w:customStyle="1" w:styleId="leftbotton">
    <w:name w:val="leftbotton"/>
    <w:basedOn w:val="a"/>
    <w:rsid w:val="00A67749"/>
    <w:pPr>
      <w:widowControl/>
      <w:spacing w:before="300" w:after="100" w:afterAutospacing="1"/>
      <w:ind w:right="45"/>
      <w:jc w:val="left"/>
    </w:pPr>
    <w:rPr>
      <w:rFonts w:ascii="宋体" w:eastAsia="宋体" w:hAnsi="宋体" w:cs="宋体"/>
      <w:kern w:val="0"/>
      <w:sz w:val="24"/>
      <w:szCs w:val="24"/>
    </w:rPr>
  </w:style>
  <w:style w:type="paragraph" w:customStyle="1" w:styleId="rightbotton">
    <w:name w:val="rightbotton"/>
    <w:basedOn w:val="a"/>
    <w:rsid w:val="00A67749"/>
    <w:pPr>
      <w:widowControl/>
      <w:spacing w:before="300" w:after="100" w:afterAutospacing="1"/>
      <w:ind w:left="45"/>
      <w:jc w:val="left"/>
    </w:pPr>
    <w:rPr>
      <w:rFonts w:ascii="宋体" w:eastAsia="宋体" w:hAnsi="宋体" w:cs="宋体"/>
      <w:kern w:val="0"/>
      <w:sz w:val="24"/>
      <w:szCs w:val="24"/>
    </w:rPr>
  </w:style>
  <w:style w:type="paragraph" w:customStyle="1" w:styleId="dangan">
    <w:name w:val="dangan"/>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anganpic">
    <w:name w:val="dangan_pic"/>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anganmain">
    <w:name w:val="dangan_main"/>
    <w:basedOn w:val="a"/>
    <w:rsid w:val="00A67749"/>
    <w:pPr>
      <w:widowControl/>
      <w:pBdr>
        <w:top w:val="single" w:sz="6" w:space="0" w:color="CACACA"/>
        <w:bottom w:val="single" w:sz="6" w:space="0" w:color="CACACA"/>
        <w:right w:val="single" w:sz="6" w:space="0" w:color="CACACA"/>
      </w:pBdr>
      <w:spacing w:before="100" w:beforeAutospacing="1" w:after="100" w:afterAutospacing="1"/>
      <w:jc w:val="left"/>
    </w:pPr>
    <w:rPr>
      <w:rFonts w:ascii="宋体" w:eastAsia="宋体" w:hAnsi="宋体" w:cs="宋体"/>
      <w:kern w:val="0"/>
      <w:sz w:val="24"/>
      <w:szCs w:val="24"/>
    </w:rPr>
  </w:style>
  <w:style w:type="paragraph" w:customStyle="1" w:styleId="danganlist">
    <w:name w:val="dangan_lis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yinxiang">
    <w:name w:val="yinxiang"/>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yinxiangpic">
    <w:name w:val="yinxiang_pic"/>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yinxiangmain">
    <w:name w:val="yinxiang_main"/>
    <w:basedOn w:val="a"/>
    <w:rsid w:val="00A67749"/>
    <w:pPr>
      <w:widowControl/>
      <w:pBdr>
        <w:top w:val="single" w:sz="6" w:space="0" w:color="CACACA"/>
        <w:bottom w:val="single" w:sz="6" w:space="0" w:color="CACACA"/>
        <w:right w:val="single" w:sz="6" w:space="0" w:color="CACACA"/>
      </w:pBdr>
      <w:spacing w:before="100" w:beforeAutospacing="1" w:after="100" w:afterAutospacing="1"/>
      <w:jc w:val="left"/>
    </w:pPr>
    <w:rPr>
      <w:rFonts w:ascii="宋体" w:eastAsia="宋体" w:hAnsi="宋体" w:cs="宋体"/>
      <w:kern w:val="0"/>
      <w:sz w:val="24"/>
      <w:szCs w:val="24"/>
    </w:rPr>
  </w:style>
  <w:style w:type="paragraph" w:customStyle="1" w:styleId="yinxianglist">
    <w:name w:val="yinxiang_lis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photo">
    <w:name w:val="photo"/>
    <w:basedOn w:val="a"/>
    <w:rsid w:val="00A67749"/>
    <w:pPr>
      <w:widowControl/>
      <w:spacing w:before="225" w:after="100" w:afterAutospacing="1"/>
      <w:jc w:val="left"/>
    </w:pPr>
    <w:rPr>
      <w:rFonts w:ascii="宋体" w:eastAsia="宋体" w:hAnsi="宋体" w:cs="宋体"/>
      <w:kern w:val="0"/>
      <w:sz w:val="24"/>
      <w:szCs w:val="24"/>
    </w:rPr>
  </w:style>
  <w:style w:type="paragraph" w:customStyle="1" w:styleId="listpagel">
    <w:name w:val="listpage_l"/>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menubox">
    <w:name w:val="menu_box"/>
    <w:basedOn w:val="a"/>
    <w:rsid w:val="00A67749"/>
    <w:pPr>
      <w:widowControl/>
      <w:pBdr>
        <w:top w:val="single" w:sz="6" w:space="0" w:color="DADADA"/>
        <w:left w:val="single" w:sz="6" w:space="0" w:color="DADADA"/>
        <w:bottom w:val="single" w:sz="6" w:space="0" w:color="DADADA"/>
        <w:right w:val="single" w:sz="6" w:space="0" w:color="DADADA"/>
      </w:pBdr>
      <w:spacing w:before="100" w:beforeAutospacing="1" w:after="100" w:afterAutospacing="1"/>
      <w:jc w:val="left"/>
    </w:pPr>
    <w:rPr>
      <w:rFonts w:ascii="宋体" w:eastAsia="宋体" w:hAnsi="宋体" w:cs="宋体"/>
      <w:kern w:val="0"/>
      <w:sz w:val="24"/>
      <w:szCs w:val="24"/>
    </w:rPr>
  </w:style>
  <w:style w:type="paragraph" w:customStyle="1" w:styleId="memutitle">
    <w:name w:val="memu_title"/>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menulist">
    <w:name w:val="menu_list"/>
    <w:basedOn w:val="a"/>
    <w:rsid w:val="00A67749"/>
    <w:pPr>
      <w:widowControl/>
      <w:pBdr>
        <w:top w:val="single" w:sz="6" w:space="15" w:color="DADADA"/>
      </w:pBdr>
      <w:spacing w:before="100" w:beforeAutospacing="1" w:after="100" w:afterAutospacing="1"/>
      <w:jc w:val="left"/>
    </w:pPr>
    <w:rPr>
      <w:rFonts w:ascii="宋体" w:eastAsia="宋体" w:hAnsi="宋体" w:cs="宋体"/>
      <w:kern w:val="0"/>
      <w:sz w:val="24"/>
      <w:szCs w:val="24"/>
    </w:rPr>
  </w:style>
  <w:style w:type="paragraph" w:customStyle="1" w:styleId="listpager">
    <w:name w:val="listpage_r"/>
    <w:basedOn w:val="a"/>
    <w:rsid w:val="00A67749"/>
    <w:pPr>
      <w:widowControl/>
      <w:pBdr>
        <w:top w:val="single" w:sz="6" w:space="0" w:color="DADADA"/>
        <w:left w:val="single" w:sz="6" w:space="0" w:color="DADADA"/>
        <w:bottom w:val="single" w:sz="6" w:space="0" w:color="DADADA"/>
        <w:right w:val="single" w:sz="6" w:space="0" w:color="DADADA"/>
      </w:pBdr>
      <w:spacing w:before="100" w:beforeAutospacing="1" w:after="100" w:afterAutospacing="1"/>
      <w:jc w:val="left"/>
    </w:pPr>
    <w:rPr>
      <w:rFonts w:ascii="宋体" w:eastAsia="宋体" w:hAnsi="宋体" w:cs="宋体"/>
      <w:kern w:val="0"/>
      <w:sz w:val="24"/>
      <w:szCs w:val="24"/>
    </w:rPr>
  </w:style>
  <w:style w:type="paragraph" w:customStyle="1" w:styleId="pagecontop">
    <w:name w:val="page_con_top"/>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pagelist">
    <w:name w:val="page_lis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pages">
    <w:name w:val="pages"/>
    <w:basedOn w:val="a"/>
    <w:rsid w:val="00A6774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articlebox">
    <w:name w:val="article_box"/>
    <w:basedOn w:val="a"/>
    <w:rsid w:val="00A67749"/>
    <w:pPr>
      <w:widowControl/>
      <w:pBdr>
        <w:top w:val="single" w:sz="6" w:space="0" w:color="DADADA"/>
        <w:left w:val="single" w:sz="6" w:space="0" w:color="DADADA"/>
        <w:bottom w:val="single" w:sz="6" w:space="0" w:color="DADADA"/>
        <w:right w:val="single" w:sz="6" w:space="0" w:color="DADADA"/>
      </w:pBdr>
      <w:spacing w:before="100" w:beforeAutospacing="1" w:after="100" w:afterAutospacing="1"/>
      <w:jc w:val="left"/>
    </w:pPr>
    <w:rPr>
      <w:rFonts w:ascii="宋体" w:eastAsia="宋体" w:hAnsi="宋体" w:cs="宋体"/>
      <w:kern w:val="0"/>
      <w:sz w:val="24"/>
      <w:szCs w:val="24"/>
    </w:rPr>
  </w:style>
  <w:style w:type="paragraph" w:customStyle="1" w:styleId="articlepos">
    <w:name w:val="article_pos"/>
    <w:basedOn w:val="a"/>
    <w:rsid w:val="00A67749"/>
    <w:pPr>
      <w:widowControl/>
      <w:spacing w:before="300" w:after="300"/>
      <w:ind w:left="150" w:right="150"/>
      <w:jc w:val="left"/>
    </w:pPr>
    <w:rPr>
      <w:rFonts w:ascii="宋体" w:eastAsia="宋体" w:hAnsi="宋体" w:cs="宋体"/>
      <w:kern w:val="0"/>
      <w:sz w:val="24"/>
      <w:szCs w:val="24"/>
    </w:rPr>
  </w:style>
  <w:style w:type="paragraph" w:customStyle="1" w:styleId="articlecon">
    <w:name w:val="article_con"/>
    <w:basedOn w:val="a"/>
    <w:rsid w:val="00A67749"/>
    <w:pPr>
      <w:widowControl/>
      <w:jc w:val="left"/>
    </w:pPr>
    <w:rPr>
      <w:rFonts w:ascii="宋体" w:eastAsia="宋体" w:hAnsi="宋体" w:cs="宋体"/>
      <w:kern w:val="0"/>
      <w:sz w:val="24"/>
      <w:szCs w:val="24"/>
    </w:rPr>
  </w:style>
  <w:style w:type="paragraph" w:customStyle="1" w:styleId="articletit">
    <w:name w:val="article_tit"/>
    <w:basedOn w:val="a"/>
    <w:rsid w:val="00A67749"/>
    <w:pPr>
      <w:widowControl/>
      <w:pBdr>
        <w:bottom w:val="single" w:sz="6" w:space="0" w:color="DADADA"/>
      </w:pBdr>
      <w:spacing w:before="100" w:beforeAutospacing="1" w:after="100" w:afterAutospacing="1" w:line="900" w:lineRule="atLeast"/>
      <w:jc w:val="center"/>
    </w:pPr>
    <w:rPr>
      <w:rFonts w:ascii="宋体" w:eastAsia="宋体" w:hAnsi="宋体" w:cs="宋体"/>
      <w:b/>
      <w:bCs/>
      <w:kern w:val="0"/>
      <w:sz w:val="24"/>
      <w:szCs w:val="24"/>
    </w:rPr>
  </w:style>
  <w:style w:type="paragraph" w:customStyle="1" w:styleId="articlefrom">
    <w:name w:val="article_from"/>
    <w:basedOn w:val="a"/>
    <w:rsid w:val="00A67749"/>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articlemain">
    <w:name w:val="article_main"/>
    <w:basedOn w:val="a"/>
    <w:rsid w:val="00A67749"/>
    <w:pPr>
      <w:widowControl/>
      <w:spacing w:before="300" w:after="300" w:line="450" w:lineRule="atLeast"/>
      <w:jc w:val="left"/>
    </w:pPr>
    <w:rPr>
      <w:rFonts w:ascii="宋体" w:eastAsia="宋体" w:hAnsi="宋体" w:cs="宋体"/>
      <w:color w:val="444444"/>
      <w:kern w:val="0"/>
      <w:sz w:val="24"/>
      <w:szCs w:val="24"/>
    </w:rPr>
  </w:style>
  <w:style w:type="paragraph" w:customStyle="1" w:styleId="bianji">
    <w:name w:val="bianji"/>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articleend">
    <w:name w:val="article_end"/>
    <w:basedOn w:val="a"/>
    <w:rsid w:val="00A67749"/>
    <w:pPr>
      <w:widowControl/>
      <w:spacing w:before="100" w:beforeAutospacing="1" w:after="100" w:afterAutospacing="1" w:line="360" w:lineRule="atLeast"/>
      <w:jc w:val="left"/>
    </w:pPr>
    <w:rPr>
      <w:rFonts w:ascii="宋体" w:eastAsia="宋体" w:hAnsi="宋体" w:cs="宋体"/>
      <w:kern w:val="0"/>
      <w:sz w:val="18"/>
      <w:szCs w:val="18"/>
    </w:rPr>
  </w:style>
  <w:style w:type="paragraph" w:customStyle="1" w:styleId="footer">
    <w:name w:val="footer"/>
    <w:basedOn w:val="a"/>
    <w:rsid w:val="00A67749"/>
    <w:pPr>
      <w:widowControl/>
      <w:pBdr>
        <w:top w:val="single" w:sz="24" w:space="0" w:color="1C4E81"/>
      </w:pBdr>
      <w:shd w:val="clear" w:color="auto" w:fill="CBCBCB"/>
      <w:spacing w:before="225" w:after="100" w:afterAutospacing="1"/>
      <w:jc w:val="left"/>
    </w:pPr>
    <w:rPr>
      <w:rFonts w:ascii="宋体" w:eastAsia="宋体" w:hAnsi="宋体" w:cs="宋体"/>
      <w:kern w:val="0"/>
      <w:sz w:val="24"/>
      <w:szCs w:val="24"/>
    </w:rPr>
  </w:style>
  <w:style w:type="paragraph" w:customStyle="1" w:styleId="links">
    <w:name w:val="links"/>
    <w:basedOn w:val="a"/>
    <w:rsid w:val="00A67749"/>
    <w:pPr>
      <w:widowControl/>
      <w:spacing w:before="225"/>
      <w:jc w:val="left"/>
    </w:pPr>
    <w:rPr>
      <w:rFonts w:ascii="宋体" w:eastAsia="宋体" w:hAnsi="宋体" w:cs="宋体"/>
      <w:kern w:val="0"/>
      <w:sz w:val="24"/>
      <w:szCs w:val="24"/>
    </w:rPr>
  </w:style>
  <w:style w:type="paragraph" w:customStyle="1" w:styleId="linksmain">
    <w:name w:val="links_main"/>
    <w:basedOn w:val="a"/>
    <w:rsid w:val="00A67749"/>
    <w:pPr>
      <w:widowControl/>
      <w:spacing w:before="100" w:beforeAutospacing="1" w:after="100" w:afterAutospacing="1" w:line="675" w:lineRule="atLeast"/>
      <w:jc w:val="left"/>
    </w:pPr>
    <w:rPr>
      <w:rFonts w:ascii="宋体" w:eastAsia="宋体" w:hAnsi="宋体" w:cs="宋体"/>
      <w:kern w:val="0"/>
      <w:sz w:val="24"/>
      <w:szCs w:val="24"/>
    </w:rPr>
  </w:style>
  <w:style w:type="paragraph" w:customStyle="1" w:styleId="footermain">
    <w:name w:val="footer_main"/>
    <w:basedOn w:val="a"/>
    <w:rsid w:val="00A67749"/>
    <w:pPr>
      <w:widowControl/>
      <w:jc w:val="left"/>
    </w:pPr>
    <w:rPr>
      <w:rFonts w:ascii="宋体" w:eastAsia="宋体" w:hAnsi="宋体" w:cs="宋体"/>
      <w:kern w:val="0"/>
      <w:sz w:val="24"/>
      <w:szCs w:val="24"/>
    </w:rPr>
  </w:style>
  <w:style w:type="paragraph" w:customStyle="1" w:styleId="bdstsohu">
    <w:name w:val="bds_tsohu"/>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tfh">
    <w:name w:val="bds_tfh"/>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A67749"/>
    <w:pPr>
      <w:widowControl/>
      <w:spacing w:before="100" w:beforeAutospacing="1" w:after="100" w:afterAutospacing="1"/>
      <w:jc w:val="left"/>
    </w:pPr>
    <w:rPr>
      <w:rFonts w:ascii="宋体" w:eastAsia="宋体" w:hAnsi="宋体" w:cs="宋体"/>
      <w:vanish/>
      <w:kern w:val="0"/>
      <w:sz w:val="24"/>
      <w:szCs w:val="24"/>
    </w:rPr>
  </w:style>
  <w:style w:type="paragraph" w:customStyle="1" w:styleId="cur">
    <w:name w:val="cur"/>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l">
    <w:name w:val="search_l"/>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r">
    <w:name w:val="search_r"/>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inp">
    <w:name w:val="search_inp"/>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sub">
    <w:name w:val="search_sub"/>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titon">
    <w:name w:val="tit_on"/>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qxlist">
    <w:name w:val="qx_lis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ztl">
    <w:name w:val="zt_l"/>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crcont">
    <w:name w:val="scrcon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cont">
    <w:name w:val="con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photoitem">
    <w:name w:val="photo_item"/>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menudown">
    <w:name w:val="menu_down"/>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txtshadow">
    <w:name w:val="txtshadow"/>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txt">
    <w:name w:val="txt"/>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A67749"/>
    <w:pPr>
      <w:widowControl/>
      <w:spacing w:before="100" w:beforeAutospacing="1" w:after="100" w:afterAutospacing="1"/>
      <w:jc w:val="left"/>
    </w:pPr>
    <w:rPr>
      <w:rFonts w:ascii="宋体" w:eastAsia="宋体" w:hAnsi="宋体" w:cs="宋体"/>
      <w:kern w:val="0"/>
      <w:sz w:val="24"/>
      <w:szCs w:val="24"/>
    </w:rPr>
  </w:style>
  <w:style w:type="character" w:customStyle="1" w:styleId="dot">
    <w:name w:val="dot"/>
    <w:basedOn w:val="a0"/>
    <w:rsid w:val="00A67749"/>
  </w:style>
  <w:style w:type="character" w:customStyle="1" w:styleId="right">
    <w:name w:val="right"/>
    <w:basedOn w:val="a0"/>
    <w:rsid w:val="00A67749"/>
  </w:style>
  <w:style w:type="character" w:customStyle="1" w:styleId="left">
    <w:name w:val="left"/>
    <w:basedOn w:val="a0"/>
    <w:rsid w:val="00A67749"/>
  </w:style>
  <w:style w:type="character" w:customStyle="1" w:styleId="date1">
    <w:name w:val="date1"/>
    <w:basedOn w:val="a0"/>
    <w:rsid w:val="00A67749"/>
  </w:style>
  <w:style w:type="character" w:customStyle="1" w:styleId="on">
    <w:name w:val="on"/>
    <w:basedOn w:val="a0"/>
    <w:rsid w:val="00A67749"/>
  </w:style>
  <w:style w:type="paragraph" w:customStyle="1" w:styleId="cur1">
    <w:name w:val="cur1"/>
    <w:basedOn w:val="a"/>
    <w:rsid w:val="00A67749"/>
    <w:pPr>
      <w:widowControl/>
      <w:spacing w:before="100" w:beforeAutospacing="1" w:after="100" w:afterAutospacing="1"/>
      <w:jc w:val="left"/>
    </w:pPr>
    <w:rPr>
      <w:rFonts w:ascii="宋体" w:eastAsia="宋体" w:hAnsi="宋体" w:cs="宋体"/>
      <w:color w:val="004890"/>
      <w:kern w:val="0"/>
      <w:sz w:val="24"/>
      <w:szCs w:val="24"/>
    </w:rPr>
  </w:style>
  <w:style w:type="paragraph" w:customStyle="1" w:styleId="search1">
    <w:name w:val="search1"/>
    <w:basedOn w:val="a"/>
    <w:rsid w:val="00A67749"/>
    <w:pPr>
      <w:widowControl/>
      <w:spacing w:before="450" w:after="100" w:afterAutospacing="1"/>
      <w:jc w:val="left"/>
    </w:pPr>
    <w:rPr>
      <w:rFonts w:ascii="宋体" w:eastAsia="宋体" w:hAnsi="宋体" w:cs="宋体"/>
      <w:kern w:val="0"/>
      <w:sz w:val="24"/>
      <w:szCs w:val="24"/>
    </w:rPr>
  </w:style>
  <w:style w:type="paragraph" w:customStyle="1" w:styleId="searchl1">
    <w:name w:val="search_l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r1">
    <w:name w:val="search_r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earchinp1">
    <w:name w:val="search_inp1"/>
    <w:basedOn w:val="a"/>
    <w:rsid w:val="00A67749"/>
    <w:pPr>
      <w:widowControl/>
      <w:spacing w:before="100" w:beforeAutospacing="1" w:after="100" w:afterAutospacing="1" w:line="405" w:lineRule="atLeast"/>
      <w:jc w:val="left"/>
    </w:pPr>
    <w:rPr>
      <w:rFonts w:ascii="宋体" w:eastAsia="宋体" w:hAnsi="宋体" w:cs="宋体"/>
      <w:color w:val="FFFFFF"/>
      <w:kern w:val="0"/>
      <w:sz w:val="24"/>
      <w:szCs w:val="24"/>
    </w:rPr>
  </w:style>
  <w:style w:type="paragraph" w:customStyle="1" w:styleId="searchsub1">
    <w:name w:val="search_sub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menudown1">
    <w:name w:val="menu_down1"/>
    <w:basedOn w:val="a"/>
    <w:rsid w:val="00A67749"/>
    <w:pPr>
      <w:widowControl/>
      <w:spacing w:before="100" w:beforeAutospacing="1" w:after="100" w:afterAutospacing="1"/>
      <w:jc w:val="left"/>
    </w:pPr>
    <w:rPr>
      <w:rFonts w:ascii="宋体" w:eastAsia="宋体" w:hAnsi="宋体" w:cs="宋体"/>
      <w:vanish/>
      <w:kern w:val="0"/>
      <w:sz w:val="24"/>
      <w:szCs w:val="24"/>
    </w:rPr>
  </w:style>
  <w:style w:type="character" w:customStyle="1" w:styleId="dot1">
    <w:name w:val="dot1"/>
    <w:basedOn w:val="a0"/>
    <w:rsid w:val="00A67749"/>
    <w:rPr>
      <w:vanish w:val="0"/>
      <w:webHidden w:val="0"/>
      <w:specVanish w:val="0"/>
    </w:rPr>
  </w:style>
  <w:style w:type="paragraph" w:customStyle="1" w:styleId="newslist1">
    <w:name w:val="news_list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ate2">
    <w:name w:val="date2"/>
    <w:basedOn w:val="a"/>
    <w:rsid w:val="00A67749"/>
    <w:pPr>
      <w:widowControl/>
      <w:spacing w:before="100" w:beforeAutospacing="1" w:after="100" w:afterAutospacing="1"/>
      <w:jc w:val="left"/>
    </w:pPr>
    <w:rPr>
      <w:rFonts w:ascii="宋体" w:eastAsia="宋体" w:hAnsi="宋体" w:cs="宋体"/>
      <w:color w:val="7FBBFA"/>
      <w:kern w:val="0"/>
      <w:sz w:val="24"/>
      <w:szCs w:val="24"/>
    </w:rPr>
  </w:style>
  <w:style w:type="paragraph" w:customStyle="1" w:styleId="title1">
    <w:name w:val="title1"/>
    <w:basedOn w:val="a"/>
    <w:rsid w:val="00A67749"/>
    <w:pPr>
      <w:widowControl/>
      <w:pBdr>
        <w:bottom w:val="single" w:sz="6" w:space="0" w:color="DADADC"/>
      </w:pBdr>
      <w:spacing w:before="100" w:beforeAutospacing="1" w:after="100" w:afterAutospacing="1" w:line="660" w:lineRule="atLeast"/>
      <w:jc w:val="left"/>
    </w:pPr>
    <w:rPr>
      <w:rFonts w:ascii="宋体" w:eastAsia="宋体" w:hAnsi="宋体" w:cs="宋体"/>
      <w:kern w:val="0"/>
      <w:sz w:val="24"/>
      <w:szCs w:val="24"/>
    </w:rPr>
  </w:style>
  <w:style w:type="paragraph" w:customStyle="1" w:styleId="titon1">
    <w:name w:val="tit_on1"/>
    <w:basedOn w:val="a"/>
    <w:rsid w:val="00A67749"/>
    <w:pPr>
      <w:widowControl/>
      <w:spacing w:before="100" w:beforeAutospacing="1" w:after="100" w:afterAutospacing="1"/>
      <w:jc w:val="center"/>
    </w:pPr>
    <w:rPr>
      <w:rFonts w:ascii="微软雅黑" w:eastAsia="微软雅黑" w:hAnsi="微软雅黑" w:cs="宋体"/>
      <w:color w:val="004890"/>
      <w:kern w:val="0"/>
      <w:szCs w:val="21"/>
    </w:rPr>
  </w:style>
  <w:style w:type="paragraph" w:customStyle="1" w:styleId="qxlist1">
    <w:name w:val="qx_list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date3">
    <w:name w:val="date3"/>
    <w:basedOn w:val="a"/>
    <w:rsid w:val="00A67749"/>
    <w:pPr>
      <w:widowControl/>
      <w:spacing w:before="100" w:beforeAutospacing="1" w:after="100" w:afterAutospacing="1"/>
      <w:jc w:val="left"/>
    </w:pPr>
    <w:rPr>
      <w:rFonts w:ascii="宋体" w:eastAsia="宋体" w:hAnsi="宋体" w:cs="宋体"/>
      <w:color w:val="969696"/>
      <w:kern w:val="0"/>
      <w:sz w:val="24"/>
      <w:szCs w:val="24"/>
    </w:rPr>
  </w:style>
  <w:style w:type="paragraph" w:customStyle="1" w:styleId="txtshadow1">
    <w:name w:val="txtshadow1"/>
    <w:basedOn w:val="a"/>
    <w:rsid w:val="00A67749"/>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txt1">
    <w:name w:val="txt1"/>
    <w:basedOn w:val="a"/>
    <w:rsid w:val="00A67749"/>
    <w:pPr>
      <w:widowControl/>
      <w:spacing w:before="100" w:beforeAutospacing="1" w:after="100" w:afterAutospacing="1"/>
      <w:jc w:val="left"/>
    </w:pPr>
    <w:rPr>
      <w:rFonts w:ascii="宋体" w:eastAsia="宋体" w:hAnsi="宋体" w:cs="宋体"/>
      <w:kern w:val="0"/>
      <w:sz w:val="24"/>
      <w:szCs w:val="24"/>
    </w:rPr>
  </w:style>
  <w:style w:type="character" w:customStyle="1" w:styleId="on1">
    <w:name w:val="on1"/>
    <w:basedOn w:val="a0"/>
    <w:rsid w:val="00A67749"/>
    <w:rPr>
      <w:vanish w:val="0"/>
      <w:webHidden w:val="0"/>
      <w:shd w:val="clear" w:color="auto" w:fill="FF0000"/>
      <w:specVanish w:val="0"/>
    </w:rPr>
  </w:style>
  <w:style w:type="character" w:customStyle="1" w:styleId="right1">
    <w:name w:val="right1"/>
    <w:basedOn w:val="a0"/>
    <w:rsid w:val="00A67749"/>
    <w:rPr>
      <w:color w:val="FFFFFF"/>
    </w:rPr>
  </w:style>
  <w:style w:type="character" w:customStyle="1" w:styleId="left1">
    <w:name w:val="left1"/>
    <w:basedOn w:val="a0"/>
    <w:rsid w:val="00A67749"/>
    <w:rPr>
      <w:color w:val="FFFFFF"/>
    </w:rPr>
  </w:style>
  <w:style w:type="character" w:customStyle="1" w:styleId="right2">
    <w:name w:val="right2"/>
    <w:basedOn w:val="a0"/>
    <w:rsid w:val="00A67749"/>
    <w:rPr>
      <w:color w:val="FFFFFF"/>
    </w:rPr>
  </w:style>
  <w:style w:type="character" w:customStyle="1" w:styleId="left2">
    <w:name w:val="left2"/>
    <w:basedOn w:val="a0"/>
    <w:rsid w:val="00A67749"/>
    <w:rPr>
      <w:color w:val="FFFFFF"/>
    </w:rPr>
  </w:style>
  <w:style w:type="character" w:customStyle="1" w:styleId="date4">
    <w:name w:val="date4"/>
    <w:basedOn w:val="a0"/>
    <w:rsid w:val="00A67749"/>
    <w:rPr>
      <w:color w:val="A3A3A3"/>
    </w:rPr>
  </w:style>
  <w:style w:type="paragraph" w:customStyle="1" w:styleId="ztl1">
    <w:name w:val="zt_l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scrcont1">
    <w:name w:val="scrcont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cont1">
    <w:name w:val="cont1"/>
    <w:basedOn w:val="a"/>
    <w:rsid w:val="00A67749"/>
    <w:pPr>
      <w:widowControl/>
      <w:pBdr>
        <w:top w:val="single" w:sz="6" w:space="0" w:color="F5F5F5"/>
        <w:left w:val="single" w:sz="6" w:space="0" w:color="F5F5F5"/>
        <w:bottom w:val="single" w:sz="6" w:space="0" w:color="F5F5F5"/>
        <w:right w:val="single" w:sz="6" w:space="0" w:color="F5F5F5"/>
      </w:pBdr>
      <w:spacing w:before="100" w:beforeAutospacing="1" w:after="100" w:afterAutospacing="1" w:line="870" w:lineRule="atLeast"/>
      <w:jc w:val="left"/>
    </w:pPr>
    <w:rPr>
      <w:rFonts w:ascii="宋体" w:eastAsia="宋体" w:hAnsi="宋体" w:cs="宋体"/>
      <w:kern w:val="0"/>
      <w:sz w:val="24"/>
      <w:szCs w:val="24"/>
    </w:rPr>
  </w:style>
  <w:style w:type="paragraph" w:customStyle="1" w:styleId="pic1">
    <w:name w:val="pic1"/>
    <w:basedOn w:val="a"/>
    <w:rsid w:val="00A67749"/>
    <w:pPr>
      <w:widowControl/>
      <w:shd w:val="clear" w:color="auto" w:fill="FFFFFF"/>
      <w:spacing w:before="100" w:beforeAutospacing="1" w:after="100" w:afterAutospacing="1" w:line="900" w:lineRule="atLeast"/>
      <w:ind w:right="150"/>
      <w:jc w:val="center"/>
    </w:pPr>
    <w:rPr>
      <w:rFonts w:ascii="宋体" w:eastAsia="宋体" w:hAnsi="宋体" w:cs="宋体"/>
      <w:kern w:val="0"/>
      <w:sz w:val="24"/>
      <w:szCs w:val="24"/>
    </w:rPr>
  </w:style>
  <w:style w:type="paragraph" w:customStyle="1" w:styleId="pic2">
    <w:name w:val="pic2"/>
    <w:basedOn w:val="a"/>
    <w:rsid w:val="00A67749"/>
    <w:pPr>
      <w:widowControl/>
      <w:shd w:val="clear" w:color="auto" w:fill="FFFFFF"/>
      <w:spacing w:before="100" w:beforeAutospacing="1" w:after="100" w:afterAutospacing="1" w:line="900" w:lineRule="atLeast"/>
      <w:ind w:right="150"/>
      <w:jc w:val="center"/>
    </w:pPr>
    <w:rPr>
      <w:rFonts w:ascii="宋体" w:eastAsia="宋体" w:hAnsi="宋体" w:cs="宋体"/>
      <w:kern w:val="0"/>
      <w:sz w:val="24"/>
      <w:szCs w:val="24"/>
    </w:rPr>
  </w:style>
  <w:style w:type="paragraph" w:customStyle="1" w:styleId="date5">
    <w:name w:val="date5"/>
    <w:basedOn w:val="a"/>
    <w:rsid w:val="00A67749"/>
    <w:pPr>
      <w:widowControl/>
      <w:spacing w:before="100" w:beforeAutospacing="1" w:after="100" w:afterAutospacing="1"/>
      <w:jc w:val="left"/>
    </w:pPr>
    <w:rPr>
      <w:rFonts w:ascii="宋体" w:eastAsia="宋体" w:hAnsi="宋体" w:cs="宋体"/>
      <w:color w:val="969696"/>
      <w:kern w:val="0"/>
      <w:sz w:val="24"/>
      <w:szCs w:val="24"/>
    </w:rPr>
  </w:style>
  <w:style w:type="paragraph" w:customStyle="1" w:styleId="more1">
    <w:name w:val="more1"/>
    <w:basedOn w:val="a"/>
    <w:rsid w:val="00A67749"/>
    <w:pPr>
      <w:widowControl/>
      <w:spacing w:before="100" w:beforeAutospacing="1" w:after="100" w:afterAutospacing="1" w:line="510" w:lineRule="atLeast"/>
      <w:ind w:firstLine="300"/>
      <w:jc w:val="left"/>
    </w:pPr>
    <w:rPr>
      <w:rFonts w:ascii="宋体" w:eastAsia="宋体" w:hAnsi="宋体" w:cs="宋体"/>
      <w:color w:val="1C4E81"/>
      <w:kern w:val="0"/>
      <w:sz w:val="24"/>
      <w:szCs w:val="24"/>
    </w:rPr>
  </w:style>
  <w:style w:type="paragraph" w:customStyle="1" w:styleId="photoitem1">
    <w:name w:val="photo_item1"/>
    <w:basedOn w:val="a"/>
    <w:rsid w:val="00A67749"/>
    <w:pPr>
      <w:widowControl/>
      <w:spacing w:before="100" w:beforeAutospacing="1" w:after="100" w:afterAutospacing="1"/>
      <w:jc w:val="left"/>
    </w:pPr>
    <w:rPr>
      <w:rFonts w:ascii="宋体" w:eastAsia="宋体" w:hAnsi="宋体" w:cs="宋体"/>
      <w:kern w:val="0"/>
      <w:sz w:val="24"/>
      <w:szCs w:val="24"/>
    </w:rPr>
  </w:style>
  <w:style w:type="paragraph" w:customStyle="1" w:styleId="bdsmore1">
    <w:name w:val="bds_more1"/>
    <w:basedOn w:val="a"/>
    <w:rsid w:val="00A67749"/>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A67749"/>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A67749"/>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A67749"/>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01816">
      <w:bodyDiv w:val="1"/>
      <w:marLeft w:val="0"/>
      <w:marRight w:val="0"/>
      <w:marTop w:val="0"/>
      <w:marBottom w:val="0"/>
      <w:divBdr>
        <w:top w:val="none" w:sz="0" w:space="0" w:color="auto"/>
        <w:left w:val="none" w:sz="0" w:space="0" w:color="auto"/>
        <w:bottom w:val="none" w:sz="0" w:space="0" w:color="auto"/>
        <w:right w:val="none" w:sz="0" w:space="0" w:color="auto"/>
      </w:divBdr>
      <w:divsChild>
        <w:div w:id="310448691">
          <w:marLeft w:val="0"/>
          <w:marRight w:val="0"/>
          <w:marTop w:val="225"/>
          <w:marBottom w:val="0"/>
          <w:divBdr>
            <w:top w:val="none" w:sz="0" w:space="0" w:color="auto"/>
            <w:left w:val="none" w:sz="0" w:space="0" w:color="auto"/>
            <w:bottom w:val="none" w:sz="0" w:space="0" w:color="auto"/>
            <w:right w:val="none" w:sz="0" w:space="0" w:color="auto"/>
          </w:divBdr>
          <w:divsChild>
            <w:div w:id="708575976">
              <w:marLeft w:val="0"/>
              <w:marRight w:val="0"/>
              <w:marTop w:val="0"/>
              <w:marBottom w:val="0"/>
              <w:divBdr>
                <w:top w:val="single" w:sz="6" w:space="0" w:color="DADADA"/>
                <w:left w:val="single" w:sz="6" w:space="0" w:color="DADADA"/>
                <w:bottom w:val="single" w:sz="6" w:space="0" w:color="DADADA"/>
                <w:right w:val="single" w:sz="6" w:space="0" w:color="DADADA"/>
              </w:divBdr>
              <w:divsChild>
                <w:div w:id="62259585">
                  <w:marLeft w:val="0"/>
                  <w:marRight w:val="0"/>
                  <w:marTop w:val="0"/>
                  <w:marBottom w:val="0"/>
                  <w:divBdr>
                    <w:top w:val="none" w:sz="0" w:space="0" w:color="auto"/>
                    <w:left w:val="none" w:sz="0" w:space="0" w:color="auto"/>
                    <w:bottom w:val="none" w:sz="0" w:space="0" w:color="auto"/>
                    <w:right w:val="none" w:sz="0" w:space="0" w:color="auto"/>
                  </w:divBdr>
                  <w:divsChild>
                    <w:div w:id="1334995709">
                      <w:marLeft w:val="0"/>
                      <w:marRight w:val="0"/>
                      <w:marTop w:val="300"/>
                      <w:marBottom w:val="300"/>
                      <w:divBdr>
                        <w:top w:val="none" w:sz="0" w:space="0" w:color="auto"/>
                        <w:left w:val="none" w:sz="0" w:space="0" w:color="auto"/>
                        <w:bottom w:val="none" w:sz="0" w:space="0" w:color="auto"/>
                        <w:right w:val="none" w:sz="0" w:space="0" w:color="auto"/>
                      </w:divBdr>
                      <w:divsChild>
                        <w:div w:id="681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2104</Words>
  <Characters>11998</Characters>
  <Application>Microsoft Office Word</Application>
  <DocSecurity>0</DocSecurity>
  <Lines>99</Lines>
  <Paragraphs>28</Paragraphs>
  <ScaleCrop>false</ScaleCrop>
  <Company>P R C</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2019-03-01T02:29:00Z</dcterms:created>
  <dcterms:modified xsi:type="dcterms:W3CDTF">2019-03-01T02:31:00Z</dcterms:modified>
</cp:coreProperties>
</file>