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54A" w:rsidRPr="00D8554A" w:rsidRDefault="00D8554A" w:rsidP="00D8554A">
      <w:pPr>
        <w:widowControl/>
        <w:tabs>
          <w:tab w:val="num" w:pos="-105"/>
        </w:tabs>
        <w:spacing w:line="480" w:lineRule="exact"/>
        <w:ind w:left="1259" w:hanging="1259"/>
        <w:rPr>
          <w:rFonts w:ascii="黑体" w:eastAsia="黑体" w:hAnsi="黑体" w:cs="宋体"/>
          <w:b/>
          <w:kern w:val="0"/>
          <w:sz w:val="36"/>
          <w:szCs w:val="36"/>
        </w:rPr>
      </w:pPr>
      <w:r>
        <w:rPr>
          <w:rFonts w:ascii="长城小标宋体" w:eastAsia="长城小标宋体" w:hAnsi="新宋体" w:cs="宋体" w:hint="eastAsia"/>
          <w:b/>
          <w:kern w:val="0"/>
          <w:sz w:val="44"/>
          <w:szCs w:val="44"/>
        </w:rPr>
        <w:t xml:space="preserve">      </w:t>
      </w:r>
      <w:r w:rsidR="005F4F59">
        <w:rPr>
          <w:rFonts w:ascii="长城小标宋体" w:eastAsia="长城小标宋体" w:hAnsi="新宋体" w:cs="宋体" w:hint="eastAsia"/>
          <w:b/>
          <w:kern w:val="0"/>
          <w:sz w:val="44"/>
          <w:szCs w:val="44"/>
        </w:rPr>
        <w:t xml:space="preserve">  </w:t>
      </w:r>
      <w:bookmarkStart w:id="0" w:name="_GoBack"/>
      <w:bookmarkEnd w:id="0"/>
      <w:r>
        <w:rPr>
          <w:rFonts w:ascii="长城小标宋体" w:eastAsia="长城小标宋体" w:hAnsi="新宋体" w:cs="宋体" w:hint="eastAsia"/>
          <w:b/>
          <w:kern w:val="0"/>
          <w:sz w:val="44"/>
          <w:szCs w:val="44"/>
        </w:rPr>
        <w:t xml:space="preserve"> </w:t>
      </w:r>
      <w:r w:rsidRPr="00D8554A">
        <w:rPr>
          <w:rFonts w:ascii="黑体" w:eastAsia="黑体" w:hAnsi="黑体" w:cs="宋体" w:hint="eastAsia"/>
          <w:b/>
          <w:kern w:val="0"/>
          <w:sz w:val="36"/>
          <w:szCs w:val="36"/>
        </w:rPr>
        <w:t>兰州文理学院</w:t>
      </w:r>
    </w:p>
    <w:p w:rsidR="00D8554A" w:rsidRPr="00D8364D" w:rsidRDefault="005F4F59" w:rsidP="00D8554A">
      <w:pPr>
        <w:widowControl/>
        <w:tabs>
          <w:tab w:val="num" w:pos="-105"/>
        </w:tabs>
        <w:spacing w:line="480" w:lineRule="exact"/>
        <w:ind w:left="1259" w:hanging="1259"/>
        <w:rPr>
          <w:rFonts w:ascii="长城小标宋体" w:eastAsia="长城小标宋体" w:hAnsi="新宋体" w:cs="宋体"/>
          <w:b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kern w:val="0"/>
          <w:sz w:val="36"/>
          <w:szCs w:val="36"/>
        </w:rPr>
        <w:t xml:space="preserve">  </w:t>
      </w:r>
      <w:r w:rsidR="00D8554A" w:rsidRPr="00D8554A">
        <w:rPr>
          <w:rFonts w:ascii="黑体" w:eastAsia="黑体" w:hAnsi="黑体" w:cs="宋体"/>
          <w:b/>
          <w:kern w:val="0"/>
          <w:sz w:val="36"/>
          <w:szCs w:val="36"/>
        </w:rPr>
        <w:t>《</w:t>
      </w:r>
      <w:r w:rsidR="00D8554A" w:rsidRPr="00D8554A">
        <w:rPr>
          <w:rFonts w:ascii="黑体" w:eastAsia="黑体" w:hAnsi="黑体" w:cs="宋体" w:hint="eastAsia"/>
          <w:b/>
          <w:kern w:val="0"/>
          <w:sz w:val="36"/>
          <w:szCs w:val="36"/>
        </w:rPr>
        <w:t>归档文件整理规则</w:t>
      </w:r>
      <w:r w:rsidR="00D8554A" w:rsidRPr="00D8554A">
        <w:rPr>
          <w:rFonts w:ascii="黑体" w:eastAsia="黑体" w:hAnsi="黑体" w:cs="宋体"/>
          <w:b/>
          <w:kern w:val="0"/>
          <w:sz w:val="36"/>
          <w:szCs w:val="36"/>
        </w:rPr>
        <w:t>》</w:t>
      </w:r>
      <w:r w:rsidR="00D8554A" w:rsidRPr="00D8554A">
        <w:rPr>
          <w:rFonts w:ascii="黑体" w:eastAsia="黑体" w:hAnsi="黑体" w:cs="宋体" w:hint="eastAsia"/>
          <w:b/>
          <w:kern w:val="0"/>
          <w:sz w:val="36"/>
          <w:szCs w:val="36"/>
        </w:rPr>
        <w:t>实施细则</w:t>
      </w:r>
    </w:p>
    <w:p w:rsidR="00D8554A" w:rsidRDefault="00D8554A" w:rsidP="00D8554A">
      <w:pPr>
        <w:widowControl/>
        <w:tabs>
          <w:tab w:val="num" w:pos="-105"/>
        </w:tabs>
        <w:spacing w:line="480" w:lineRule="exact"/>
        <w:rPr>
          <w:rFonts w:ascii="宋体" w:hAnsi="宋体" w:cs="宋体"/>
          <w:kern w:val="0"/>
          <w:sz w:val="24"/>
        </w:rPr>
      </w:pP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firstLineChars="200" w:firstLine="602"/>
        <w:rPr>
          <w:rFonts w:eastAsia="仿宋_GB2312"/>
          <w:kern w:val="0"/>
          <w:sz w:val="30"/>
          <w:szCs w:val="30"/>
        </w:rPr>
      </w:pPr>
      <w:r w:rsidRPr="004C3AC5">
        <w:rPr>
          <w:rFonts w:eastAsia="仿宋_GB2312"/>
          <w:b/>
          <w:kern w:val="0"/>
          <w:sz w:val="30"/>
          <w:szCs w:val="30"/>
        </w:rPr>
        <w:t>第一条</w:t>
      </w:r>
      <w:r w:rsidRPr="00D8364D">
        <w:rPr>
          <w:rFonts w:eastAsia="仿宋_GB2312"/>
          <w:kern w:val="0"/>
          <w:sz w:val="30"/>
          <w:szCs w:val="30"/>
        </w:rPr>
        <w:t xml:space="preserve">  </w:t>
      </w:r>
      <w:r>
        <w:rPr>
          <w:rFonts w:eastAsia="仿宋_GB2312"/>
          <w:kern w:val="0"/>
          <w:sz w:val="30"/>
          <w:szCs w:val="30"/>
        </w:rPr>
        <w:t>为适应档案现代化管理的需要，规范、简化</w:t>
      </w:r>
      <w:r>
        <w:rPr>
          <w:rFonts w:eastAsia="仿宋_GB2312" w:hint="eastAsia"/>
          <w:kern w:val="0"/>
          <w:sz w:val="30"/>
          <w:szCs w:val="30"/>
        </w:rPr>
        <w:t>学</w:t>
      </w:r>
      <w:r w:rsidRPr="00D8364D">
        <w:rPr>
          <w:rFonts w:eastAsia="仿宋_GB2312"/>
          <w:kern w:val="0"/>
          <w:sz w:val="30"/>
          <w:szCs w:val="30"/>
        </w:rPr>
        <w:t>校文件整理方法及程序，提高工作效率，依据《高等学校档案管理办法》《归档文件整理规则》（中华人民共和国行业标准</w:t>
      </w:r>
      <w:r w:rsidRPr="00D8364D">
        <w:rPr>
          <w:rFonts w:eastAsia="仿宋_GB2312"/>
          <w:kern w:val="0"/>
          <w:sz w:val="30"/>
          <w:szCs w:val="30"/>
        </w:rPr>
        <w:t>DA/T22-2000</w:t>
      </w:r>
      <w:r w:rsidRPr="00D8364D">
        <w:rPr>
          <w:rFonts w:eastAsia="仿宋_GB2312"/>
          <w:kern w:val="0"/>
          <w:sz w:val="30"/>
          <w:szCs w:val="30"/>
        </w:rPr>
        <w:t>）及甘肃省档案局《实施细则》</w:t>
      </w:r>
      <w:r w:rsidRPr="00D8364D">
        <w:rPr>
          <w:rFonts w:eastAsia="仿宋_GB2312"/>
          <w:kern w:val="0"/>
          <w:sz w:val="30"/>
          <w:szCs w:val="30"/>
        </w:rPr>
        <w:t xml:space="preserve">, </w:t>
      </w:r>
      <w:r w:rsidRPr="00D8364D">
        <w:rPr>
          <w:rFonts w:eastAsia="仿宋_GB2312"/>
          <w:kern w:val="0"/>
          <w:sz w:val="30"/>
          <w:szCs w:val="30"/>
        </w:rPr>
        <w:t>同时参考教育部制定的</w:t>
      </w:r>
      <w:r>
        <w:rPr>
          <w:rFonts w:eastAsia="仿宋_GB2312"/>
          <w:kern w:val="0"/>
          <w:sz w:val="30"/>
          <w:szCs w:val="30"/>
        </w:rPr>
        <w:t>，结合</w:t>
      </w:r>
      <w:r>
        <w:rPr>
          <w:rFonts w:eastAsia="仿宋_GB2312" w:hint="eastAsia"/>
          <w:kern w:val="0"/>
          <w:sz w:val="30"/>
          <w:szCs w:val="30"/>
        </w:rPr>
        <w:t>学</w:t>
      </w:r>
      <w:r w:rsidRPr="00D8364D">
        <w:rPr>
          <w:rFonts w:eastAsia="仿宋_GB2312"/>
          <w:kern w:val="0"/>
          <w:sz w:val="30"/>
          <w:szCs w:val="30"/>
        </w:rPr>
        <w:t>校实际，特制定本办法。</w:t>
      </w:r>
    </w:p>
    <w:p w:rsidR="00D8554A" w:rsidRPr="00D8364D" w:rsidRDefault="00D8554A" w:rsidP="00D8554A">
      <w:pPr>
        <w:widowControl/>
        <w:spacing w:line="480" w:lineRule="exact"/>
        <w:ind w:firstLineChars="200" w:firstLine="602"/>
        <w:jc w:val="left"/>
        <w:rPr>
          <w:rFonts w:eastAsia="仿宋_GB2312"/>
          <w:kern w:val="0"/>
          <w:sz w:val="30"/>
          <w:szCs w:val="30"/>
        </w:rPr>
      </w:pPr>
      <w:r w:rsidRPr="004C3AC5">
        <w:rPr>
          <w:rFonts w:eastAsia="仿宋_GB2312"/>
          <w:b/>
          <w:kern w:val="0"/>
          <w:sz w:val="30"/>
          <w:szCs w:val="30"/>
        </w:rPr>
        <w:t>第二条</w:t>
      </w:r>
      <w:r w:rsidRPr="00D8364D">
        <w:rPr>
          <w:rFonts w:eastAsia="仿宋_GB2312"/>
          <w:kern w:val="0"/>
          <w:sz w:val="30"/>
          <w:szCs w:val="30"/>
        </w:rPr>
        <w:t xml:space="preserve">  </w:t>
      </w:r>
      <w:r w:rsidRPr="00D8364D">
        <w:rPr>
          <w:rFonts w:eastAsia="仿宋_GB2312"/>
          <w:kern w:val="0"/>
          <w:sz w:val="30"/>
          <w:szCs w:val="30"/>
        </w:rPr>
        <w:t>本《办法》规定了归档文件的装订、分类、排列、编号、编目、装盒等一系列具体整理办法，适用于学</w:t>
      </w:r>
      <w:r>
        <w:rPr>
          <w:rFonts w:eastAsia="仿宋_GB2312" w:hint="eastAsia"/>
          <w:kern w:val="0"/>
          <w:sz w:val="30"/>
          <w:szCs w:val="30"/>
        </w:rPr>
        <w:t>校</w:t>
      </w:r>
      <w:r w:rsidRPr="00D8364D">
        <w:rPr>
          <w:rFonts w:eastAsia="仿宋_GB2312"/>
          <w:kern w:val="0"/>
          <w:sz w:val="30"/>
          <w:szCs w:val="30"/>
        </w:rPr>
        <w:t>各</w:t>
      </w:r>
      <w:r>
        <w:rPr>
          <w:rFonts w:eastAsia="仿宋_GB2312" w:hint="eastAsia"/>
          <w:kern w:val="0"/>
          <w:sz w:val="30"/>
          <w:szCs w:val="30"/>
        </w:rPr>
        <w:t>单位、</w:t>
      </w:r>
      <w:r w:rsidRPr="00D8364D">
        <w:rPr>
          <w:rFonts w:eastAsia="仿宋_GB2312"/>
          <w:kern w:val="0"/>
          <w:sz w:val="30"/>
          <w:szCs w:val="30"/>
        </w:rPr>
        <w:t>部门形成的党群、行政类归档文件材料。</w:t>
      </w:r>
    </w:p>
    <w:p w:rsidR="00D8554A" w:rsidRPr="00D8364D" w:rsidRDefault="00D8554A" w:rsidP="00D8554A">
      <w:pPr>
        <w:widowControl/>
        <w:spacing w:line="480" w:lineRule="exact"/>
        <w:ind w:firstLineChars="200" w:firstLine="602"/>
        <w:jc w:val="left"/>
        <w:rPr>
          <w:rFonts w:eastAsia="仿宋_GB2312"/>
          <w:kern w:val="0"/>
          <w:sz w:val="30"/>
          <w:szCs w:val="30"/>
        </w:rPr>
      </w:pPr>
      <w:r w:rsidRPr="004C3AC5">
        <w:rPr>
          <w:rFonts w:eastAsia="仿宋_GB2312"/>
          <w:b/>
          <w:kern w:val="0"/>
          <w:sz w:val="30"/>
          <w:szCs w:val="30"/>
        </w:rPr>
        <w:t>第三条</w:t>
      </w:r>
      <w:r w:rsidRPr="00D8364D">
        <w:rPr>
          <w:rFonts w:eastAsia="仿宋_GB2312"/>
          <w:kern w:val="0"/>
          <w:sz w:val="30"/>
          <w:szCs w:val="30"/>
        </w:rPr>
        <w:t xml:space="preserve">  </w:t>
      </w:r>
      <w:r w:rsidRPr="00D8364D">
        <w:rPr>
          <w:rFonts w:eastAsia="仿宋_GB2312"/>
          <w:kern w:val="0"/>
          <w:sz w:val="30"/>
          <w:szCs w:val="30"/>
        </w:rPr>
        <w:t>本《办法》中的归档文件是指立档单位在其职能活动中形成的、办理完毕的、应作为档案保存的各种纸质文件材料。</w:t>
      </w:r>
    </w:p>
    <w:p w:rsidR="00D8554A" w:rsidRPr="00D8364D" w:rsidRDefault="00D8554A" w:rsidP="00D8554A">
      <w:pPr>
        <w:widowControl/>
        <w:spacing w:line="480" w:lineRule="exact"/>
        <w:ind w:firstLineChars="200" w:firstLine="602"/>
        <w:jc w:val="left"/>
        <w:rPr>
          <w:rFonts w:eastAsia="仿宋_GB2312"/>
          <w:kern w:val="0"/>
          <w:sz w:val="30"/>
          <w:szCs w:val="30"/>
        </w:rPr>
      </w:pPr>
      <w:r w:rsidRPr="004C3AC5">
        <w:rPr>
          <w:rFonts w:eastAsia="仿宋_GB2312"/>
          <w:b/>
          <w:kern w:val="0"/>
          <w:sz w:val="30"/>
          <w:szCs w:val="30"/>
        </w:rPr>
        <w:t>第四条</w:t>
      </w:r>
      <w:r w:rsidRPr="00D8364D">
        <w:rPr>
          <w:rFonts w:eastAsia="仿宋_GB2312"/>
          <w:kern w:val="0"/>
          <w:sz w:val="30"/>
          <w:szCs w:val="30"/>
        </w:rPr>
        <w:t xml:space="preserve">  </w:t>
      </w:r>
      <w:r w:rsidRPr="00D8364D">
        <w:rPr>
          <w:rFonts w:eastAsia="仿宋_GB2312"/>
          <w:kern w:val="0"/>
          <w:sz w:val="30"/>
          <w:szCs w:val="30"/>
        </w:rPr>
        <w:t>归档程序</w:t>
      </w:r>
      <w:r>
        <w:rPr>
          <w:rFonts w:eastAsia="仿宋_GB2312" w:hint="eastAsia"/>
          <w:kern w:val="0"/>
          <w:sz w:val="30"/>
          <w:szCs w:val="30"/>
        </w:rPr>
        <w:t>。</w:t>
      </w:r>
      <w:r w:rsidRPr="00D8364D">
        <w:rPr>
          <w:rFonts w:eastAsia="仿宋_GB2312"/>
          <w:kern w:val="0"/>
          <w:sz w:val="30"/>
          <w:szCs w:val="30"/>
        </w:rPr>
        <w:t>按</w:t>
      </w:r>
      <w:r>
        <w:rPr>
          <w:rFonts w:eastAsia="仿宋_GB2312"/>
          <w:kern w:val="0"/>
          <w:sz w:val="30"/>
          <w:szCs w:val="30"/>
        </w:rPr>
        <w:t>照归档时间要求，各文件处理</w:t>
      </w:r>
      <w:r>
        <w:rPr>
          <w:rFonts w:eastAsia="仿宋_GB2312" w:hint="eastAsia"/>
          <w:kern w:val="0"/>
          <w:sz w:val="30"/>
          <w:szCs w:val="30"/>
        </w:rPr>
        <w:t>单位、</w:t>
      </w:r>
      <w:r>
        <w:rPr>
          <w:rFonts w:eastAsia="仿宋_GB2312"/>
          <w:kern w:val="0"/>
          <w:sz w:val="30"/>
          <w:szCs w:val="30"/>
        </w:rPr>
        <w:t>部门将处理完毕的文件材料，在学校档案</w:t>
      </w:r>
      <w:r>
        <w:rPr>
          <w:rFonts w:eastAsia="仿宋_GB2312" w:hint="eastAsia"/>
          <w:kern w:val="0"/>
          <w:sz w:val="30"/>
          <w:szCs w:val="30"/>
        </w:rPr>
        <w:t>馆</w:t>
      </w:r>
      <w:r>
        <w:rPr>
          <w:rFonts w:eastAsia="仿宋_GB2312"/>
          <w:kern w:val="0"/>
          <w:sz w:val="30"/>
          <w:szCs w:val="30"/>
        </w:rPr>
        <w:t>指导下，进行分类排列，并编制归档文件目录后移交档案</w:t>
      </w:r>
      <w:r>
        <w:rPr>
          <w:rFonts w:eastAsia="仿宋_GB2312" w:hint="eastAsia"/>
          <w:kern w:val="0"/>
          <w:sz w:val="30"/>
          <w:szCs w:val="30"/>
        </w:rPr>
        <w:t>馆</w:t>
      </w:r>
      <w:r w:rsidRPr="00D8364D">
        <w:rPr>
          <w:rFonts w:eastAsia="仿宋_GB2312"/>
          <w:kern w:val="0"/>
          <w:sz w:val="30"/>
          <w:szCs w:val="30"/>
        </w:rPr>
        <w:t>进一步整理和保存。</w:t>
      </w:r>
    </w:p>
    <w:p w:rsidR="00D8554A" w:rsidRPr="00D8364D" w:rsidRDefault="00D8554A" w:rsidP="00D8554A">
      <w:pPr>
        <w:widowControl/>
        <w:spacing w:line="480" w:lineRule="exact"/>
        <w:ind w:firstLineChars="200" w:firstLine="602"/>
        <w:jc w:val="left"/>
        <w:rPr>
          <w:rFonts w:eastAsia="仿宋_GB2312"/>
          <w:kern w:val="0"/>
          <w:sz w:val="30"/>
          <w:szCs w:val="30"/>
        </w:rPr>
      </w:pPr>
      <w:r w:rsidRPr="004C3AC5">
        <w:rPr>
          <w:rFonts w:eastAsia="仿宋_GB2312"/>
          <w:b/>
          <w:kern w:val="0"/>
          <w:sz w:val="30"/>
          <w:szCs w:val="30"/>
        </w:rPr>
        <w:t>第五条</w:t>
      </w:r>
      <w:r w:rsidRPr="00D8364D">
        <w:rPr>
          <w:rFonts w:eastAsia="仿宋_GB2312"/>
          <w:kern w:val="0"/>
          <w:sz w:val="30"/>
          <w:szCs w:val="30"/>
        </w:rPr>
        <w:t xml:space="preserve">  </w:t>
      </w:r>
      <w:r w:rsidRPr="00D8364D">
        <w:rPr>
          <w:rFonts w:eastAsia="仿宋_GB2312"/>
          <w:kern w:val="0"/>
          <w:sz w:val="30"/>
          <w:szCs w:val="30"/>
        </w:rPr>
        <w:t>归档时间</w:t>
      </w:r>
      <w:r>
        <w:rPr>
          <w:rFonts w:eastAsia="仿宋_GB2312" w:hint="eastAsia"/>
          <w:kern w:val="0"/>
          <w:sz w:val="30"/>
          <w:szCs w:val="30"/>
        </w:rPr>
        <w:t>。</w:t>
      </w:r>
      <w:r w:rsidRPr="00D8364D">
        <w:rPr>
          <w:rFonts w:eastAsia="仿宋_GB2312"/>
          <w:kern w:val="0"/>
          <w:sz w:val="30"/>
          <w:szCs w:val="30"/>
        </w:rPr>
        <w:t>党群、行政档案</w:t>
      </w:r>
      <w:r>
        <w:rPr>
          <w:rFonts w:eastAsia="仿宋_GB2312" w:hint="eastAsia"/>
          <w:kern w:val="0"/>
          <w:sz w:val="30"/>
          <w:szCs w:val="30"/>
        </w:rPr>
        <w:t>应</w:t>
      </w:r>
      <w:r w:rsidRPr="00D8364D">
        <w:rPr>
          <w:rFonts w:eastAsia="仿宋_GB2312"/>
          <w:kern w:val="0"/>
          <w:sz w:val="30"/>
          <w:szCs w:val="30"/>
        </w:rPr>
        <w:t>在次年</w:t>
      </w:r>
      <w:r>
        <w:rPr>
          <w:rFonts w:eastAsia="仿宋_GB2312" w:hint="eastAsia"/>
          <w:kern w:val="0"/>
          <w:sz w:val="30"/>
          <w:szCs w:val="30"/>
        </w:rPr>
        <w:t>5</w:t>
      </w:r>
      <w:r w:rsidRPr="00D8364D">
        <w:rPr>
          <w:rFonts w:eastAsia="仿宋_GB2312"/>
          <w:kern w:val="0"/>
          <w:sz w:val="30"/>
          <w:szCs w:val="30"/>
        </w:rPr>
        <w:t>月</w:t>
      </w:r>
      <w:r>
        <w:rPr>
          <w:rFonts w:eastAsia="仿宋_GB2312" w:hint="eastAsia"/>
          <w:kern w:val="0"/>
          <w:sz w:val="30"/>
          <w:szCs w:val="30"/>
        </w:rPr>
        <w:t>底</w:t>
      </w:r>
      <w:r w:rsidRPr="00D8364D">
        <w:rPr>
          <w:rFonts w:eastAsia="仿宋_GB2312"/>
          <w:kern w:val="0"/>
          <w:sz w:val="30"/>
          <w:szCs w:val="30"/>
        </w:rPr>
        <w:t>以前归档。</w:t>
      </w:r>
      <w:r w:rsidRPr="00D8364D">
        <w:rPr>
          <w:rFonts w:eastAsia="仿宋_GB2312"/>
          <w:kern w:val="0"/>
          <w:sz w:val="30"/>
          <w:szCs w:val="30"/>
        </w:rPr>
        <w:t xml:space="preserve"> </w:t>
      </w:r>
    </w:p>
    <w:p w:rsidR="00D8554A" w:rsidRPr="00D8364D" w:rsidRDefault="00D8554A" w:rsidP="00D8554A">
      <w:pPr>
        <w:widowControl/>
        <w:spacing w:line="480" w:lineRule="exact"/>
        <w:jc w:val="left"/>
        <w:rPr>
          <w:rFonts w:eastAsia="仿宋_GB2312"/>
          <w:kern w:val="0"/>
          <w:sz w:val="30"/>
          <w:szCs w:val="30"/>
        </w:rPr>
      </w:pPr>
      <w:r w:rsidRPr="00D8364D">
        <w:rPr>
          <w:rFonts w:eastAsia="仿宋_GB2312"/>
          <w:kern w:val="0"/>
          <w:sz w:val="30"/>
          <w:szCs w:val="30"/>
        </w:rPr>
        <w:t xml:space="preserve">    </w:t>
      </w:r>
      <w:r w:rsidRPr="004C3AC5">
        <w:rPr>
          <w:rFonts w:eastAsia="仿宋_GB2312"/>
          <w:b/>
          <w:kern w:val="0"/>
          <w:sz w:val="30"/>
          <w:szCs w:val="30"/>
        </w:rPr>
        <w:t>第六条</w:t>
      </w:r>
      <w:r w:rsidRPr="00D8364D">
        <w:rPr>
          <w:rFonts w:eastAsia="仿宋_GB2312"/>
          <w:kern w:val="0"/>
          <w:sz w:val="30"/>
          <w:szCs w:val="30"/>
        </w:rPr>
        <w:t xml:space="preserve">  </w:t>
      </w:r>
      <w:r w:rsidRPr="00D8364D">
        <w:rPr>
          <w:rFonts w:eastAsia="仿宋_GB2312"/>
          <w:kern w:val="0"/>
          <w:sz w:val="30"/>
          <w:szCs w:val="30"/>
        </w:rPr>
        <w:t>归档文件应以件为单位进行整理。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left="1260" w:hanging="1260"/>
        <w:jc w:val="left"/>
        <w:rPr>
          <w:rFonts w:eastAsia="仿宋_GB2312"/>
          <w:kern w:val="0"/>
          <w:sz w:val="30"/>
          <w:szCs w:val="30"/>
        </w:rPr>
      </w:pPr>
      <w:r w:rsidRPr="00D8364D">
        <w:rPr>
          <w:rFonts w:eastAsia="仿宋_GB2312"/>
          <w:kern w:val="0"/>
          <w:sz w:val="30"/>
          <w:szCs w:val="30"/>
        </w:rPr>
        <w:t xml:space="preserve">   </w:t>
      </w:r>
      <w:r w:rsidRPr="00D8364D">
        <w:rPr>
          <w:rFonts w:eastAsia="仿宋_GB2312"/>
          <w:kern w:val="0"/>
          <w:sz w:val="30"/>
          <w:szCs w:val="30"/>
        </w:rPr>
        <w:t>（一）</w:t>
      </w:r>
      <w:r w:rsidRPr="00D8364D">
        <w:rPr>
          <w:rFonts w:eastAsia="仿宋_GB2312"/>
          <w:kern w:val="0"/>
          <w:sz w:val="30"/>
          <w:szCs w:val="30"/>
        </w:rPr>
        <w:t>“</w:t>
      </w:r>
      <w:r w:rsidRPr="00D8364D">
        <w:rPr>
          <w:rFonts w:eastAsia="仿宋_GB2312"/>
          <w:kern w:val="0"/>
          <w:sz w:val="30"/>
          <w:szCs w:val="30"/>
        </w:rPr>
        <w:t>件</w:t>
      </w:r>
      <w:r w:rsidRPr="00D8364D">
        <w:rPr>
          <w:rFonts w:eastAsia="仿宋_GB2312"/>
          <w:kern w:val="0"/>
          <w:sz w:val="30"/>
          <w:szCs w:val="30"/>
        </w:rPr>
        <w:t>”</w:t>
      </w:r>
      <w:r w:rsidRPr="00D8364D">
        <w:rPr>
          <w:rFonts w:eastAsia="仿宋_GB2312"/>
          <w:kern w:val="0"/>
          <w:sz w:val="30"/>
          <w:szCs w:val="30"/>
        </w:rPr>
        <w:t>的确定</w:t>
      </w:r>
      <w:r>
        <w:rPr>
          <w:rFonts w:eastAsia="仿宋_GB2312" w:hint="eastAsia"/>
          <w:kern w:val="0"/>
          <w:sz w:val="30"/>
          <w:szCs w:val="30"/>
        </w:rPr>
        <w:t>：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D8364D">
        <w:rPr>
          <w:rFonts w:eastAsia="仿宋_GB2312"/>
          <w:kern w:val="0"/>
          <w:sz w:val="30"/>
          <w:szCs w:val="30"/>
        </w:rPr>
        <w:t>1</w:t>
      </w:r>
      <w:r>
        <w:rPr>
          <w:rFonts w:eastAsia="仿宋_GB2312" w:hint="eastAsia"/>
          <w:kern w:val="0"/>
          <w:sz w:val="30"/>
          <w:szCs w:val="30"/>
        </w:rPr>
        <w:t xml:space="preserve">. </w:t>
      </w:r>
      <w:r w:rsidRPr="00D8364D">
        <w:rPr>
          <w:rFonts w:eastAsia="仿宋_GB2312"/>
          <w:kern w:val="0"/>
          <w:sz w:val="30"/>
          <w:szCs w:val="30"/>
        </w:rPr>
        <w:t>一般以一份文件为一件；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D8364D">
        <w:rPr>
          <w:rFonts w:eastAsia="仿宋_GB2312"/>
          <w:kern w:val="0"/>
          <w:sz w:val="30"/>
          <w:szCs w:val="30"/>
        </w:rPr>
        <w:t>2</w:t>
      </w:r>
      <w:r>
        <w:rPr>
          <w:rFonts w:eastAsia="仿宋_GB2312" w:hint="eastAsia"/>
          <w:kern w:val="0"/>
          <w:sz w:val="30"/>
          <w:szCs w:val="30"/>
        </w:rPr>
        <w:t xml:space="preserve">. </w:t>
      </w:r>
      <w:r w:rsidRPr="00D8364D">
        <w:rPr>
          <w:rFonts w:eastAsia="仿宋_GB2312"/>
          <w:kern w:val="0"/>
          <w:sz w:val="30"/>
          <w:szCs w:val="30"/>
        </w:rPr>
        <w:t>文件正本与定稿合为一件；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D8364D">
        <w:rPr>
          <w:rFonts w:eastAsia="仿宋_GB2312"/>
          <w:kern w:val="0"/>
          <w:sz w:val="30"/>
          <w:szCs w:val="30"/>
        </w:rPr>
        <w:t>3</w:t>
      </w:r>
      <w:r>
        <w:rPr>
          <w:rFonts w:eastAsia="仿宋_GB2312" w:hint="eastAsia"/>
          <w:kern w:val="0"/>
          <w:sz w:val="30"/>
          <w:szCs w:val="30"/>
        </w:rPr>
        <w:t xml:space="preserve">. </w:t>
      </w:r>
      <w:r w:rsidRPr="00D8364D">
        <w:rPr>
          <w:rFonts w:eastAsia="仿宋_GB2312"/>
          <w:kern w:val="0"/>
          <w:sz w:val="30"/>
          <w:szCs w:val="30"/>
        </w:rPr>
        <w:t>正文与附件合为一件；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D8364D">
        <w:rPr>
          <w:rFonts w:eastAsia="仿宋_GB2312"/>
          <w:kern w:val="0"/>
          <w:sz w:val="30"/>
          <w:szCs w:val="30"/>
        </w:rPr>
        <w:t>4</w:t>
      </w:r>
      <w:r>
        <w:rPr>
          <w:rFonts w:eastAsia="仿宋_GB2312" w:hint="eastAsia"/>
          <w:kern w:val="0"/>
          <w:sz w:val="30"/>
          <w:szCs w:val="30"/>
        </w:rPr>
        <w:t xml:space="preserve">. </w:t>
      </w:r>
      <w:r w:rsidRPr="00D8364D">
        <w:rPr>
          <w:rFonts w:eastAsia="仿宋_GB2312"/>
          <w:kern w:val="0"/>
          <w:sz w:val="30"/>
          <w:szCs w:val="30"/>
        </w:rPr>
        <w:t>原件与复制件（包括复印件以及抄件等）合为一件；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D8364D">
        <w:rPr>
          <w:rFonts w:eastAsia="仿宋_GB2312"/>
          <w:kern w:val="0"/>
          <w:sz w:val="30"/>
          <w:szCs w:val="30"/>
        </w:rPr>
        <w:t>5</w:t>
      </w:r>
      <w:r>
        <w:rPr>
          <w:rFonts w:eastAsia="仿宋_GB2312" w:hint="eastAsia"/>
          <w:kern w:val="0"/>
          <w:sz w:val="30"/>
          <w:szCs w:val="30"/>
        </w:rPr>
        <w:t xml:space="preserve">. </w:t>
      </w:r>
      <w:r w:rsidRPr="00D8364D">
        <w:rPr>
          <w:rFonts w:eastAsia="仿宋_GB2312"/>
          <w:kern w:val="0"/>
          <w:sz w:val="30"/>
          <w:szCs w:val="30"/>
        </w:rPr>
        <w:t>转发文与被转发文合为一件；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D8364D">
        <w:rPr>
          <w:rFonts w:eastAsia="仿宋_GB2312"/>
          <w:kern w:val="0"/>
          <w:sz w:val="30"/>
          <w:szCs w:val="30"/>
        </w:rPr>
        <w:t>6</w:t>
      </w:r>
      <w:r>
        <w:rPr>
          <w:rFonts w:eastAsia="仿宋_GB2312" w:hint="eastAsia"/>
          <w:kern w:val="0"/>
          <w:sz w:val="30"/>
          <w:szCs w:val="30"/>
        </w:rPr>
        <w:t xml:space="preserve">. </w:t>
      </w:r>
      <w:r w:rsidRPr="00D8364D">
        <w:rPr>
          <w:rFonts w:eastAsia="仿宋_GB2312"/>
          <w:kern w:val="0"/>
          <w:sz w:val="30"/>
          <w:szCs w:val="30"/>
        </w:rPr>
        <w:t>同</w:t>
      </w:r>
      <w:proofErr w:type="gramStart"/>
      <w:r w:rsidRPr="00D8364D">
        <w:rPr>
          <w:rFonts w:eastAsia="仿宋_GB2312"/>
          <w:kern w:val="0"/>
          <w:sz w:val="30"/>
          <w:szCs w:val="30"/>
        </w:rPr>
        <w:t>一</w:t>
      </w:r>
      <w:proofErr w:type="gramEnd"/>
      <w:r w:rsidRPr="00D8364D">
        <w:rPr>
          <w:rFonts w:eastAsia="仿宋_GB2312"/>
          <w:kern w:val="0"/>
          <w:sz w:val="30"/>
          <w:szCs w:val="30"/>
        </w:rPr>
        <w:t>年度内同一问题的请示与批复合为一件，跨年度的各为一件</w:t>
      </w:r>
      <w:r w:rsidRPr="00D8364D">
        <w:rPr>
          <w:rFonts w:eastAsia="仿宋_GB2312"/>
          <w:kern w:val="0"/>
          <w:sz w:val="30"/>
          <w:szCs w:val="30"/>
        </w:rPr>
        <w:t>(</w:t>
      </w:r>
      <w:r w:rsidRPr="00D8364D">
        <w:rPr>
          <w:rFonts w:eastAsia="仿宋_GB2312"/>
          <w:kern w:val="0"/>
          <w:sz w:val="30"/>
          <w:szCs w:val="30"/>
        </w:rPr>
        <w:t>报告与批示、</w:t>
      </w:r>
      <w:proofErr w:type="gramStart"/>
      <w:r w:rsidRPr="00D8364D">
        <w:rPr>
          <w:rFonts w:eastAsia="仿宋_GB2312"/>
          <w:kern w:val="0"/>
          <w:sz w:val="30"/>
          <w:szCs w:val="30"/>
        </w:rPr>
        <w:t>函与复函</w:t>
      </w:r>
      <w:proofErr w:type="gramEnd"/>
      <w:r w:rsidRPr="00D8364D">
        <w:rPr>
          <w:rFonts w:eastAsia="仿宋_GB2312"/>
          <w:kern w:val="0"/>
          <w:sz w:val="30"/>
          <w:szCs w:val="30"/>
        </w:rPr>
        <w:t>等同此处理）；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D8364D">
        <w:rPr>
          <w:rFonts w:eastAsia="仿宋_GB2312"/>
          <w:kern w:val="0"/>
          <w:sz w:val="30"/>
          <w:szCs w:val="30"/>
        </w:rPr>
        <w:lastRenderedPageBreak/>
        <w:t>7</w:t>
      </w:r>
      <w:r>
        <w:rPr>
          <w:rFonts w:eastAsia="仿宋_GB2312" w:hint="eastAsia"/>
          <w:kern w:val="0"/>
          <w:sz w:val="30"/>
          <w:szCs w:val="30"/>
        </w:rPr>
        <w:t xml:space="preserve">. </w:t>
      </w:r>
      <w:r w:rsidRPr="00D8364D">
        <w:rPr>
          <w:rFonts w:eastAsia="仿宋_GB2312"/>
          <w:kern w:val="0"/>
          <w:sz w:val="30"/>
          <w:szCs w:val="30"/>
        </w:rPr>
        <w:t>正文与文件处理单（包括文件处理单、拟办单、发文稿纸、签批条等）合为一件；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D8364D">
        <w:rPr>
          <w:rFonts w:eastAsia="仿宋_GB2312"/>
          <w:kern w:val="0"/>
          <w:sz w:val="30"/>
          <w:szCs w:val="30"/>
        </w:rPr>
        <w:t>8</w:t>
      </w:r>
      <w:r>
        <w:rPr>
          <w:rFonts w:eastAsia="仿宋_GB2312" w:hint="eastAsia"/>
          <w:kern w:val="0"/>
          <w:sz w:val="30"/>
          <w:szCs w:val="30"/>
        </w:rPr>
        <w:t xml:space="preserve">. </w:t>
      </w:r>
      <w:r w:rsidRPr="00D8364D">
        <w:rPr>
          <w:rFonts w:eastAsia="仿宋_GB2312"/>
          <w:kern w:val="0"/>
          <w:sz w:val="30"/>
          <w:szCs w:val="30"/>
        </w:rPr>
        <w:t>报表、名册、图表、介绍信存根、会议记录等按其本来的装订方式，一个自然本（册）为一件。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D8364D">
        <w:rPr>
          <w:rFonts w:eastAsia="仿宋_GB2312"/>
          <w:kern w:val="0"/>
          <w:sz w:val="30"/>
          <w:szCs w:val="30"/>
        </w:rPr>
        <w:t>（二）件内文件排序方法</w:t>
      </w:r>
      <w:r>
        <w:rPr>
          <w:rFonts w:eastAsia="仿宋_GB2312" w:hint="eastAsia"/>
          <w:kern w:val="0"/>
          <w:sz w:val="30"/>
          <w:szCs w:val="30"/>
        </w:rPr>
        <w:t>：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D8364D">
        <w:rPr>
          <w:rFonts w:eastAsia="仿宋_GB2312"/>
          <w:kern w:val="0"/>
          <w:sz w:val="30"/>
          <w:szCs w:val="30"/>
        </w:rPr>
        <w:t>1</w:t>
      </w:r>
      <w:r>
        <w:rPr>
          <w:rFonts w:eastAsia="仿宋_GB2312" w:hint="eastAsia"/>
          <w:kern w:val="0"/>
          <w:sz w:val="30"/>
          <w:szCs w:val="30"/>
        </w:rPr>
        <w:t>．</w:t>
      </w:r>
      <w:r w:rsidRPr="00D8364D">
        <w:rPr>
          <w:rFonts w:eastAsia="仿宋_GB2312"/>
          <w:kern w:val="0"/>
          <w:sz w:val="30"/>
          <w:szCs w:val="30"/>
        </w:rPr>
        <w:t>正本在前，定稿在后；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D8364D">
        <w:rPr>
          <w:rFonts w:eastAsia="仿宋_GB2312"/>
          <w:kern w:val="0"/>
          <w:sz w:val="30"/>
          <w:szCs w:val="30"/>
        </w:rPr>
        <w:t>2</w:t>
      </w:r>
      <w:r>
        <w:rPr>
          <w:rFonts w:eastAsia="仿宋_GB2312" w:hint="eastAsia"/>
          <w:kern w:val="0"/>
          <w:sz w:val="30"/>
          <w:szCs w:val="30"/>
        </w:rPr>
        <w:t>．</w:t>
      </w:r>
      <w:r w:rsidRPr="00D8364D">
        <w:rPr>
          <w:rFonts w:eastAsia="仿宋_GB2312"/>
          <w:kern w:val="0"/>
          <w:sz w:val="30"/>
          <w:szCs w:val="30"/>
        </w:rPr>
        <w:t>正文在前，附件在后；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D8364D">
        <w:rPr>
          <w:rFonts w:eastAsia="仿宋_GB2312"/>
          <w:kern w:val="0"/>
          <w:sz w:val="30"/>
          <w:szCs w:val="30"/>
        </w:rPr>
        <w:t>3</w:t>
      </w:r>
      <w:r>
        <w:rPr>
          <w:rFonts w:eastAsia="仿宋_GB2312" w:hint="eastAsia"/>
          <w:kern w:val="0"/>
          <w:sz w:val="30"/>
          <w:szCs w:val="30"/>
        </w:rPr>
        <w:t>．</w:t>
      </w:r>
      <w:r w:rsidRPr="00D8364D">
        <w:rPr>
          <w:rFonts w:eastAsia="仿宋_GB2312"/>
          <w:kern w:val="0"/>
          <w:sz w:val="30"/>
          <w:szCs w:val="30"/>
        </w:rPr>
        <w:t>原件在前，复制件在后；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D8364D">
        <w:rPr>
          <w:rFonts w:eastAsia="仿宋_GB2312"/>
          <w:kern w:val="0"/>
          <w:sz w:val="30"/>
          <w:szCs w:val="30"/>
        </w:rPr>
        <w:t>4</w:t>
      </w:r>
      <w:r>
        <w:rPr>
          <w:rFonts w:eastAsia="仿宋_GB2312" w:hint="eastAsia"/>
          <w:kern w:val="0"/>
          <w:sz w:val="30"/>
          <w:szCs w:val="30"/>
        </w:rPr>
        <w:t>．</w:t>
      </w:r>
      <w:r w:rsidRPr="00D8364D">
        <w:rPr>
          <w:rFonts w:eastAsia="仿宋_GB2312"/>
          <w:kern w:val="0"/>
          <w:sz w:val="30"/>
          <w:szCs w:val="30"/>
        </w:rPr>
        <w:t>转发件在前，被转发件在后；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D8364D">
        <w:rPr>
          <w:rFonts w:eastAsia="仿宋_GB2312"/>
          <w:kern w:val="0"/>
          <w:sz w:val="30"/>
          <w:szCs w:val="30"/>
        </w:rPr>
        <w:t>5</w:t>
      </w:r>
      <w:r>
        <w:rPr>
          <w:rFonts w:eastAsia="仿宋_GB2312" w:hint="eastAsia"/>
          <w:kern w:val="0"/>
          <w:sz w:val="30"/>
          <w:szCs w:val="30"/>
        </w:rPr>
        <w:t>．</w:t>
      </w:r>
      <w:r w:rsidRPr="00D8364D">
        <w:rPr>
          <w:rFonts w:eastAsia="仿宋_GB2312"/>
          <w:kern w:val="0"/>
          <w:sz w:val="30"/>
          <w:szCs w:val="30"/>
        </w:rPr>
        <w:t>请示与批复作为一件时，批复在前，请示在后；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D8364D">
        <w:rPr>
          <w:rFonts w:eastAsia="仿宋_GB2312"/>
          <w:kern w:val="0"/>
          <w:sz w:val="30"/>
          <w:szCs w:val="30"/>
        </w:rPr>
        <w:t>6</w:t>
      </w:r>
      <w:r>
        <w:rPr>
          <w:rFonts w:eastAsia="仿宋_GB2312" w:hint="eastAsia"/>
          <w:kern w:val="0"/>
          <w:sz w:val="30"/>
          <w:szCs w:val="30"/>
        </w:rPr>
        <w:t>．</w:t>
      </w:r>
      <w:r w:rsidRPr="00D8364D">
        <w:rPr>
          <w:rFonts w:eastAsia="仿宋_GB2312"/>
          <w:kern w:val="0"/>
          <w:sz w:val="30"/>
          <w:szCs w:val="30"/>
        </w:rPr>
        <w:t>不同文字的文本，中文文本在前，外文文本在后；汉文文本在前，少数民族文字文本在后；原文在前，译文在后；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D8364D">
        <w:rPr>
          <w:rFonts w:eastAsia="仿宋_GB2312"/>
          <w:kern w:val="0"/>
          <w:sz w:val="30"/>
          <w:szCs w:val="30"/>
        </w:rPr>
        <w:t>7</w:t>
      </w:r>
      <w:r>
        <w:rPr>
          <w:rFonts w:eastAsia="仿宋_GB2312" w:hint="eastAsia"/>
          <w:kern w:val="0"/>
          <w:sz w:val="30"/>
          <w:szCs w:val="30"/>
        </w:rPr>
        <w:t>．</w:t>
      </w:r>
      <w:r w:rsidRPr="00D8364D">
        <w:rPr>
          <w:rFonts w:eastAsia="仿宋_GB2312"/>
          <w:kern w:val="0"/>
          <w:sz w:val="30"/>
          <w:szCs w:val="30"/>
        </w:rPr>
        <w:t>文书处理单置于相关文件正文之后。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leftChars="171" w:left="1484" w:hangingChars="375" w:hanging="1125"/>
        <w:jc w:val="left"/>
        <w:rPr>
          <w:rFonts w:eastAsia="仿宋_GB2312"/>
          <w:kern w:val="0"/>
          <w:sz w:val="30"/>
          <w:szCs w:val="30"/>
        </w:rPr>
      </w:pPr>
      <w:r w:rsidRPr="00D8364D">
        <w:rPr>
          <w:rFonts w:eastAsia="仿宋_GB2312"/>
          <w:kern w:val="0"/>
          <w:sz w:val="30"/>
          <w:szCs w:val="30"/>
        </w:rPr>
        <w:t>（三）件</w:t>
      </w:r>
      <w:proofErr w:type="gramStart"/>
      <w:r w:rsidRPr="00D8364D">
        <w:rPr>
          <w:rFonts w:eastAsia="仿宋_GB2312"/>
          <w:kern w:val="0"/>
          <w:sz w:val="30"/>
          <w:szCs w:val="30"/>
        </w:rPr>
        <w:t>与件之间</w:t>
      </w:r>
      <w:proofErr w:type="gramEnd"/>
      <w:r w:rsidRPr="00D8364D">
        <w:rPr>
          <w:rFonts w:eastAsia="仿宋_GB2312"/>
          <w:kern w:val="0"/>
          <w:sz w:val="30"/>
          <w:szCs w:val="30"/>
        </w:rPr>
        <w:t>的排序方法</w:t>
      </w:r>
      <w:r>
        <w:rPr>
          <w:rFonts w:eastAsia="仿宋_GB2312" w:hint="eastAsia"/>
          <w:kern w:val="0"/>
          <w:sz w:val="30"/>
          <w:szCs w:val="30"/>
        </w:rPr>
        <w:t>：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D8364D">
        <w:rPr>
          <w:rFonts w:eastAsia="仿宋_GB2312"/>
          <w:kern w:val="0"/>
          <w:sz w:val="30"/>
          <w:szCs w:val="30"/>
        </w:rPr>
        <w:t>1</w:t>
      </w:r>
      <w:r>
        <w:rPr>
          <w:rFonts w:eastAsia="仿宋_GB2312" w:hint="eastAsia"/>
          <w:kern w:val="0"/>
          <w:sz w:val="30"/>
          <w:szCs w:val="30"/>
        </w:rPr>
        <w:t>．</w:t>
      </w:r>
      <w:r w:rsidRPr="00D8364D">
        <w:rPr>
          <w:rFonts w:eastAsia="仿宋_GB2312"/>
          <w:kern w:val="0"/>
          <w:sz w:val="30"/>
          <w:szCs w:val="30"/>
        </w:rPr>
        <w:t>一般按照文件事由的重要程度排列。将反映本</w:t>
      </w:r>
      <w:r>
        <w:rPr>
          <w:rFonts w:eastAsia="仿宋_GB2312" w:hint="eastAsia"/>
          <w:kern w:val="0"/>
          <w:sz w:val="30"/>
          <w:szCs w:val="30"/>
        </w:rPr>
        <w:t>单位、</w:t>
      </w:r>
      <w:r w:rsidRPr="00D8364D">
        <w:rPr>
          <w:rFonts w:eastAsia="仿宋_GB2312"/>
          <w:kern w:val="0"/>
          <w:sz w:val="30"/>
          <w:szCs w:val="30"/>
        </w:rPr>
        <w:t>部门主要职能或本</w:t>
      </w:r>
      <w:r>
        <w:rPr>
          <w:rFonts w:eastAsia="仿宋_GB2312" w:hint="eastAsia"/>
          <w:kern w:val="0"/>
          <w:sz w:val="30"/>
          <w:szCs w:val="30"/>
        </w:rPr>
        <w:t>单位、</w:t>
      </w:r>
      <w:r w:rsidRPr="00D8364D">
        <w:rPr>
          <w:rFonts w:eastAsia="仿宋_GB2312"/>
          <w:kern w:val="0"/>
          <w:sz w:val="30"/>
          <w:szCs w:val="30"/>
        </w:rPr>
        <w:t>部门重要活动形成的文件材料排在前面，其他工作形成的文件材料排在后面；将综合性工作形成的文件材料排在前面，具体业务工作形成的文件材料排在后面。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D8364D">
        <w:rPr>
          <w:rFonts w:eastAsia="仿宋_GB2312"/>
          <w:kern w:val="0"/>
          <w:sz w:val="30"/>
          <w:szCs w:val="30"/>
        </w:rPr>
        <w:t>2</w:t>
      </w:r>
      <w:r>
        <w:rPr>
          <w:rFonts w:eastAsia="仿宋_GB2312" w:hint="eastAsia"/>
          <w:kern w:val="0"/>
          <w:sz w:val="30"/>
          <w:szCs w:val="30"/>
        </w:rPr>
        <w:t>．</w:t>
      </w:r>
      <w:r w:rsidRPr="00D8364D">
        <w:rPr>
          <w:rFonts w:eastAsia="仿宋_GB2312"/>
          <w:kern w:val="0"/>
          <w:sz w:val="30"/>
          <w:szCs w:val="30"/>
        </w:rPr>
        <w:t>会议文件、统计报表等成套性文件材料应按照重要程度集中排列。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firstLineChars="200" w:firstLine="602"/>
        <w:jc w:val="left"/>
        <w:rPr>
          <w:rFonts w:eastAsia="仿宋_GB2312"/>
          <w:kern w:val="0"/>
          <w:sz w:val="30"/>
          <w:szCs w:val="30"/>
        </w:rPr>
      </w:pPr>
      <w:r w:rsidRPr="004C3AC5">
        <w:rPr>
          <w:rFonts w:eastAsia="仿宋_GB2312"/>
          <w:b/>
          <w:kern w:val="0"/>
          <w:sz w:val="30"/>
          <w:szCs w:val="30"/>
        </w:rPr>
        <w:t>第七条</w:t>
      </w:r>
      <w:r w:rsidRPr="00D8364D">
        <w:rPr>
          <w:rFonts w:eastAsia="仿宋_GB2312"/>
          <w:kern w:val="0"/>
          <w:sz w:val="30"/>
          <w:szCs w:val="30"/>
        </w:rPr>
        <w:t xml:space="preserve">  </w:t>
      </w:r>
      <w:r w:rsidRPr="00D8364D">
        <w:rPr>
          <w:rFonts w:eastAsia="仿宋_GB2312"/>
          <w:kern w:val="0"/>
          <w:sz w:val="30"/>
          <w:szCs w:val="30"/>
        </w:rPr>
        <w:t>归档文件以件为单位进行装订。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firstLineChars="200" w:firstLine="602"/>
        <w:jc w:val="left"/>
        <w:rPr>
          <w:rFonts w:eastAsia="仿宋_GB2312"/>
          <w:kern w:val="0"/>
          <w:sz w:val="30"/>
          <w:szCs w:val="30"/>
        </w:rPr>
      </w:pPr>
      <w:r w:rsidRPr="004C3AC5">
        <w:rPr>
          <w:rFonts w:eastAsia="仿宋_GB2312"/>
          <w:b/>
          <w:kern w:val="0"/>
          <w:sz w:val="30"/>
          <w:szCs w:val="30"/>
        </w:rPr>
        <w:t>第八条</w:t>
      </w:r>
      <w:r w:rsidRPr="00D8364D">
        <w:rPr>
          <w:rFonts w:eastAsia="仿宋_GB2312"/>
          <w:kern w:val="0"/>
          <w:sz w:val="30"/>
          <w:szCs w:val="30"/>
        </w:rPr>
        <w:t xml:space="preserve">  </w:t>
      </w:r>
      <w:r w:rsidRPr="00D8364D">
        <w:rPr>
          <w:rFonts w:eastAsia="仿宋_GB2312"/>
          <w:kern w:val="0"/>
          <w:sz w:val="30"/>
          <w:szCs w:val="30"/>
        </w:rPr>
        <w:t>归档文件的分类、编号</w:t>
      </w:r>
      <w:r>
        <w:rPr>
          <w:rFonts w:eastAsia="仿宋_GB2312" w:hint="eastAsia"/>
          <w:kern w:val="0"/>
          <w:sz w:val="30"/>
          <w:szCs w:val="30"/>
        </w:rPr>
        <w:t>。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D8364D">
        <w:rPr>
          <w:rFonts w:eastAsia="仿宋_GB2312"/>
          <w:kern w:val="0"/>
          <w:sz w:val="30"/>
          <w:szCs w:val="30"/>
        </w:rPr>
        <w:t>（一）归档文件的分类采用</w:t>
      </w:r>
      <w:r w:rsidRPr="00D8364D">
        <w:rPr>
          <w:rFonts w:eastAsia="仿宋_GB2312"/>
          <w:kern w:val="0"/>
          <w:sz w:val="30"/>
          <w:szCs w:val="30"/>
        </w:rPr>
        <w:t>“</w:t>
      </w:r>
      <w:r w:rsidRPr="00D8364D">
        <w:rPr>
          <w:rFonts w:eastAsia="仿宋_GB2312"/>
          <w:kern w:val="0"/>
          <w:sz w:val="30"/>
          <w:szCs w:val="30"/>
        </w:rPr>
        <w:t>年度</w:t>
      </w:r>
      <w:r w:rsidRPr="00D8364D">
        <w:rPr>
          <w:rFonts w:eastAsia="仿宋_GB2312"/>
          <w:kern w:val="0"/>
          <w:sz w:val="30"/>
          <w:szCs w:val="30"/>
        </w:rPr>
        <w:t>——</w:t>
      </w:r>
      <w:r w:rsidRPr="00D8364D">
        <w:rPr>
          <w:rFonts w:eastAsia="仿宋_GB2312"/>
          <w:kern w:val="0"/>
          <w:sz w:val="30"/>
          <w:szCs w:val="30"/>
        </w:rPr>
        <w:t>问题</w:t>
      </w:r>
      <w:r w:rsidRPr="00D8364D">
        <w:rPr>
          <w:rFonts w:eastAsia="仿宋_GB2312"/>
          <w:kern w:val="0"/>
          <w:sz w:val="30"/>
          <w:szCs w:val="30"/>
        </w:rPr>
        <w:t>”</w:t>
      </w:r>
      <w:r w:rsidRPr="00D8364D">
        <w:rPr>
          <w:rFonts w:eastAsia="仿宋_GB2312"/>
          <w:kern w:val="0"/>
          <w:sz w:val="30"/>
          <w:szCs w:val="30"/>
        </w:rPr>
        <w:t>的模式。如：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left="1260" w:hanging="1260"/>
        <w:jc w:val="left"/>
        <w:rPr>
          <w:rFonts w:eastAsia="仿宋_GB2312"/>
          <w:kern w:val="0"/>
          <w:sz w:val="30"/>
          <w:szCs w:val="30"/>
        </w:rPr>
      </w:pPr>
      <w:r w:rsidRPr="00D8364D">
        <w:rPr>
          <w:rFonts w:eastAsia="仿宋_GB2312"/>
          <w:kern w:val="0"/>
          <w:sz w:val="30"/>
          <w:szCs w:val="30"/>
        </w:rPr>
        <w:t xml:space="preserve">         </w:t>
      </w:r>
      <w:r>
        <w:rPr>
          <w:rFonts w:eastAsia="仿宋_GB2312" w:hint="eastAsia"/>
          <w:kern w:val="0"/>
          <w:sz w:val="30"/>
          <w:szCs w:val="30"/>
        </w:rPr>
        <w:t xml:space="preserve"> </w:t>
      </w:r>
      <w:r>
        <w:rPr>
          <w:rFonts w:eastAsia="仿宋_GB2312"/>
          <w:kern w:val="0"/>
          <w:sz w:val="30"/>
          <w:szCs w:val="30"/>
        </w:rPr>
        <w:t>20</w:t>
      </w:r>
      <w:r>
        <w:rPr>
          <w:rFonts w:eastAsia="仿宋_GB2312" w:hint="eastAsia"/>
          <w:kern w:val="0"/>
          <w:sz w:val="30"/>
          <w:szCs w:val="30"/>
        </w:rPr>
        <w:t>14</w:t>
      </w:r>
      <w:r>
        <w:rPr>
          <w:rFonts w:eastAsia="仿宋_GB2312"/>
          <w:kern w:val="0"/>
          <w:sz w:val="30"/>
          <w:szCs w:val="30"/>
        </w:rPr>
        <w:t>------DQ11                 20</w:t>
      </w:r>
      <w:r>
        <w:rPr>
          <w:rFonts w:eastAsia="仿宋_GB2312" w:hint="eastAsia"/>
          <w:kern w:val="0"/>
          <w:sz w:val="30"/>
          <w:szCs w:val="30"/>
        </w:rPr>
        <w:t>14</w:t>
      </w:r>
      <w:r w:rsidRPr="00D8364D">
        <w:rPr>
          <w:rFonts w:eastAsia="仿宋_GB2312"/>
          <w:kern w:val="0"/>
          <w:sz w:val="30"/>
          <w:szCs w:val="30"/>
        </w:rPr>
        <w:t>------XZ12</w:t>
      </w:r>
      <w:r w:rsidRPr="00D8364D">
        <w:rPr>
          <w:rFonts w:eastAsia="仿宋_GB2312"/>
          <w:kern w:val="0"/>
          <w:sz w:val="30"/>
          <w:szCs w:val="30"/>
        </w:rPr>
        <w:br/>
        <w:t xml:space="preserve">  ↓       ↓                      ↓      ↓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firstLineChars="500" w:firstLine="1500"/>
        <w:jc w:val="left"/>
        <w:rPr>
          <w:rFonts w:eastAsia="仿宋_GB2312"/>
          <w:kern w:val="0"/>
          <w:sz w:val="30"/>
          <w:szCs w:val="30"/>
        </w:rPr>
      </w:pPr>
      <w:r w:rsidRPr="00D8364D">
        <w:rPr>
          <w:rFonts w:eastAsia="仿宋_GB2312"/>
          <w:kern w:val="0"/>
          <w:sz w:val="30"/>
          <w:szCs w:val="30"/>
        </w:rPr>
        <w:t>年度</w:t>
      </w:r>
      <w:r w:rsidRPr="00D8364D">
        <w:rPr>
          <w:rFonts w:eastAsia="仿宋_GB2312"/>
          <w:kern w:val="0"/>
          <w:sz w:val="30"/>
          <w:szCs w:val="30"/>
        </w:rPr>
        <w:t xml:space="preserve">   </w:t>
      </w:r>
      <w:r w:rsidRPr="00D8364D">
        <w:rPr>
          <w:rFonts w:eastAsia="仿宋_GB2312"/>
          <w:kern w:val="0"/>
          <w:sz w:val="30"/>
          <w:szCs w:val="30"/>
        </w:rPr>
        <w:t>问题（党群综合）</w:t>
      </w:r>
      <w:r w:rsidRPr="00D8364D">
        <w:rPr>
          <w:rFonts w:eastAsia="仿宋_GB2312"/>
          <w:kern w:val="0"/>
          <w:sz w:val="30"/>
          <w:szCs w:val="30"/>
        </w:rPr>
        <w:t xml:space="preserve">        </w:t>
      </w:r>
      <w:r w:rsidRPr="00D8364D">
        <w:rPr>
          <w:rFonts w:eastAsia="仿宋_GB2312"/>
          <w:kern w:val="0"/>
          <w:sz w:val="30"/>
          <w:szCs w:val="30"/>
        </w:rPr>
        <w:t>年度</w:t>
      </w:r>
      <w:r w:rsidRPr="00D8364D">
        <w:rPr>
          <w:rFonts w:eastAsia="仿宋_GB2312"/>
          <w:kern w:val="0"/>
          <w:sz w:val="30"/>
          <w:szCs w:val="30"/>
        </w:rPr>
        <w:t xml:space="preserve">  </w:t>
      </w:r>
      <w:r w:rsidRPr="00D8364D">
        <w:rPr>
          <w:rFonts w:eastAsia="仿宋_GB2312"/>
          <w:kern w:val="0"/>
          <w:sz w:val="30"/>
          <w:szCs w:val="30"/>
        </w:rPr>
        <w:t>问题（行政人事）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D8364D">
        <w:rPr>
          <w:rFonts w:eastAsia="仿宋_GB2312"/>
          <w:kern w:val="0"/>
          <w:sz w:val="30"/>
          <w:szCs w:val="30"/>
        </w:rPr>
        <w:t>（二）每件文件材料分别编写页号，正面编在右上角，背面有文字图表的编在左上角。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D8364D">
        <w:rPr>
          <w:rFonts w:eastAsia="仿宋_GB2312"/>
          <w:kern w:val="0"/>
          <w:sz w:val="30"/>
          <w:szCs w:val="30"/>
        </w:rPr>
        <w:t>（三）在各件首页右上角空白处加盖归档章（式样见附图</w:t>
      </w:r>
      <w:r w:rsidRPr="00D8364D">
        <w:rPr>
          <w:rFonts w:eastAsia="仿宋_GB2312"/>
          <w:kern w:val="0"/>
          <w:sz w:val="30"/>
          <w:szCs w:val="30"/>
        </w:rPr>
        <w:t>1</w:t>
      </w:r>
      <w:r w:rsidRPr="00D8364D">
        <w:rPr>
          <w:rFonts w:eastAsia="仿宋_GB2312"/>
          <w:kern w:val="0"/>
          <w:sz w:val="30"/>
          <w:szCs w:val="30"/>
        </w:rPr>
        <w:t>）。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leftChars="75" w:left="158" w:firstLineChars="150" w:firstLine="450"/>
        <w:jc w:val="left"/>
        <w:rPr>
          <w:rFonts w:eastAsia="仿宋_GB2312"/>
          <w:kern w:val="0"/>
          <w:sz w:val="30"/>
          <w:szCs w:val="30"/>
        </w:rPr>
      </w:pPr>
      <w:r w:rsidRPr="00D8364D">
        <w:rPr>
          <w:rFonts w:eastAsia="仿宋_GB2312"/>
          <w:kern w:val="0"/>
          <w:sz w:val="30"/>
          <w:szCs w:val="30"/>
        </w:rPr>
        <w:t>（四）归档文件的</w:t>
      </w:r>
      <w:proofErr w:type="gramStart"/>
      <w:r w:rsidRPr="00D8364D">
        <w:rPr>
          <w:rFonts w:eastAsia="仿宋_GB2312"/>
          <w:kern w:val="0"/>
          <w:sz w:val="30"/>
          <w:szCs w:val="30"/>
        </w:rPr>
        <w:t>件号按其</w:t>
      </w:r>
      <w:proofErr w:type="gramEnd"/>
      <w:r w:rsidRPr="00D8364D">
        <w:rPr>
          <w:rFonts w:eastAsia="仿宋_GB2312"/>
          <w:kern w:val="0"/>
          <w:sz w:val="30"/>
          <w:szCs w:val="30"/>
        </w:rPr>
        <w:t>排列顺序逐件编写在归档章的相应栏目内。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D8364D">
        <w:rPr>
          <w:rFonts w:eastAsia="仿宋_GB2312"/>
          <w:kern w:val="0"/>
          <w:sz w:val="30"/>
          <w:szCs w:val="30"/>
        </w:rPr>
        <w:t>（五）档号的构成：年度</w:t>
      </w:r>
      <w:r w:rsidRPr="00D8364D">
        <w:rPr>
          <w:rFonts w:eastAsia="仿宋_GB2312"/>
          <w:kern w:val="0"/>
          <w:sz w:val="30"/>
          <w:szCs w:val="30"/>
        </w:rPr>
        <w:t>+</w:t>
      </w:r>
      <w:r w:rsidRPr="00D8364D">
        <w:rPr>
          <w:rFonts w:eastAsia="仿宋_GB2312"/>
          <w:kern w:val="0"/>
          <w:sz w:val="30"/>
          <w:szCs w:val="30"/>
        </w:rPr>
        <w:t>分类号</w:t>
      </w:r>
      <w:r w:rsidRPr="00D8364D">
        <w:rPr>
          <w:rFonts w:eastAsia="仿宋_GB2312"/>
          <w:kern w:val="0"/>
          <w:sz w:val="30"/>
          <w:szCs w:val="30"/>
        </w:rPr>
        <w:t>+</w:t>
      </w:r>
      <w:r w:rsidRPr="00D8364D">
        <w:rPr>
          <w:rFonts w:eastAsia="仿宋_GB2312"/>
          <w:kern w:val="0"/>
          <w:sz w:val="30"/>
          <w:szCs w:val="30"/>
        </w:rPr>
        <w:t>件号。如：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left="1260" w:hanging="126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          20</w:t>
      </w:r>
      <w:r>
        <w:rPr>
          <w:rFonts w:eastAsia="仿宋_GB2312" w:hint="eastAsia"/>
          <w:kern w:val="0"/>
          <w:sz w:val="30"/>
          <w:szCs w:val="30"/>
        </w:rPr>
        <w:t>14</w:t>
      </w:r>
      <w:r w:rsidRPr="00D8364D">
        <w:rPr>
          <w:rFonts w:eastAsia="仿宋_GB2312"/>
          <w:kern w:val="0"/>
          <w:sz w:val="30"/>
          <w:szCs w:val="30"/>
        </w:rPr>
        <w:t>—DQ11—1</w:t>
      </w:r>
      <w:r w:rsidRPr="00D8364D">
        <w:rPr>
          <w:rFonts w:eastAsia="仿宋_GB2312"/>
          <w:kern w:val="0"/>
          <w:sz w:val="30"/>
          <w:szCs w:val="30"/>
        </w:rPr>
        <w:t>（</w:t>
      </w:r>
      <w:r w:rsidRPr="00D8364D">
        <w:rPr>
          <w:rFonts w:eastAsia="仿宋_GB2312"/>
          <w:kern w:val="0"/>
          <w:sz w:val="30"/>
          <w:szCs w:val="30"/>
        </w:rPr>
        <w:t>1-n</w:t>
      </w:r>
      <w:r w:rsidRPr="00D8364D">
        <w:rPr>
          <w:rFonts w:eastAsia="仿宋_GB2312"/>
          <w:kern w:val="0"/>
          <w:sz w:val="30"/>
          <w:szCs w:val="30"/>
        </w:rPr>
        <w:t>）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left="1260" w:hanging="1260"/>
        <w:jc w:val="left"/>
        <w:rPr>
          <w:rFonts w:eastAsia="仿宋_GB2312"/>
          <w:kern w:val="0"/>
          <w:sz w:val="30"/>
          <w:szCs w:val="30"/>
        </w:rPr>
      </w:pPr>
      <w:r w:rsidRPr="00D8364D">
        <w:rPr>
          <w:rFonts w:eastAsia="仿宋_GB2312"/>
          <w:kern w:val="0"/>
          <w:sz w:val="30"/>
          <w:szCs w:val="30"/>
        </w:rPr>
        <w:t xml:space="preserve">           ↓      ↓        ↓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left="1260" w:hanging="1260"/>
        <w:jc w:val="left"/>
        <w:rPr>
          <w:rFonts w:eastAsia="仿宋_GB2312"/>
          <w:kern w:val="0"/>
          <w:sz w:val="30"/>
          <w:szCs w:val="30"/>
        </w:rPr>
      </w:pPr>
      <w:r w:rsidRPr="00D8364D">
        <w:rPr>
          <w:rFonts w:eastAsia="仿宋_GB2312"/>
          <w:kern w:val="0"/>
          <w:sz w:val="30"/>
          <w:szCs w:val="30"/>
        </w:rPr>
        <w:t xml:space="preserve">         </w:t>
      </w:r>
      <w:r w:rsidRPr="00D8364D">
        <w:rPr>
          <w:rFonts w:eastAsia="仿宋_GB2312"/>
          <w:kern w:val="0"/>
          <w:sz w:val="30"/>
          <w:szCs w:val="30"/>
        </w:rPr>
        <w:t>年度</w:t>
      </w:r>
      <w:r w:rsidRPr="00D8364D">
        <w:rPr>
          <w:rFonts w:eastAsia="仿宋_GB2312"/>
          <w:kern w:val="0"/>
          <w:sz w:val="30"/>
          <w:szCs w:val="30"/>
        </w:rPr>
        <w:t xml:space="preserve">   </w:t>
      </w:r>
      <w:r w:rsidRPr="00D8364D">
        <w:rPr>
          <w:rFonts w:eastAsia="仿宋_GB2312"/>
          <w:kern w:val="0"/>
          <w:sz w:val="30"/>
          <w:szCs w:val="30"/>
        </w:rPr>
        <w:t>分类号</w:t>
      </w:r>
      <w:r w:rsidRPr="00D8364D">
        <w:rPr>
          <w:rFonts w:eastAsia="仿宋_GB2312"/>
          <w:kern w:val="0"/>
          <w:sz w:val="30"/>
          <w:szCs w:val="30"/>
        </w:rPr>
        <w:t xml:space="preserve">   </w:t>
      </w:r>
      <w:r w:rsidRPr="00D8364D">
        <w:rPr>
          <w:rFonts w:eastAsia="仿宋_GB2312"/>
          <w:kern w:val="0"/>
          <w:sz w:val="30"/>
          <w:szCs w:val="30"/>
        </w:rPr>
        <w:t>件号</w:t>
      </w:r>
      <w:r w:rsidRPr="00D8364D">
        <w:rPr>
          <w:rFonts w:eastAsia="仿宋_GB2312"/>
          <w:kern w:val="0"/>
          <w:sz w:val="30"/>
          <w:szCs w:val="30"/>
        </w:rPr>
        <w:t xml:space="preserve"> 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firstLineChars="200" w:firstLine="602"/>
        <w:jc w:val="left"/>
        <w:rPr>
          <w:rFonts w:eastAsia="仿宋_GB2312"/>
          <w:kern w:val="0"/>
          <w:sz w:val="30"/>
          <w:szCs w:val="30"/>
        </w:rPr>
      </w:pPr>
      <w:r w:rsidRPr="004C3AC5">
        <w:rPr>
          <w:rFonts w:eastAsia="仿宋_GB2312"/>
          <w:b/>
          <w:kern w:val="0"/>
          <w:sz w:val="30"/>
          <w:szCs w:val="30"/>
        </w:rPr>
        <w:t>第九条</w:t>
      </w:r>
      <w:r w:rsidRPr="00D8364D">
        <w:rPr>
          <w:rFonts w:eastAsia="仿宋_GB2312"/>
          <w:kern w:val="0"/>
          <w:sz w:val="30"/>
          <w:szCs w:val="30"/>
        </w:rPr>
        <w:t xml:space="preserve">  </w:t>
      </w:r>
      <w:r w:rsidRPr="00D8364D">
        <w:rPr>
          <w:rFonts w:eastAsia="仿宋_GB2312"/>
          <w:kern w:val="0"/>
          <w:sz w:val="30"/>
          <w:szCs w:val="30"/>
        </w:rPr>
        <w:t>编制归档文件目录</w:t>
      </w:r>
      <w:r>
        <w:rPr>
          <w:rFonts w:eastAsia="仿宋_GB2312" w:hint="eastAsia"/>
          <w:kern w:val="0"/>
          <w:sz w:val="30"/>
          <w:szCs w:val="30"/>
        </w:rPr>
        <w:t>。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D8364D">
        <w:rPr>
          <w:rFonts w:eastAsia="仿宋_GB2312"/>
          <w:kern w:val="0"/>
          <w:sz w:val="30"/>
          <w:szCs w:val="30"/>
        </w:rPr>
        <w:t>（一）归档文件在分类、排列、编号以后，以件为单位编制目录。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D8364D">
        <w:rPr>
          <w:rFonts w:eastAsia="仿宋_GB2312"/>
          <w:kern w:val="0"/>
          <w:sz w:val="30"/>
          <w:szCs w:val="30"/>
        </w:rPr>
        <w:t>（二）归档文件目录为</w:t>
      </w:r>
      <w:r w:rsidRPr="00D8364D">
        <w:rPr>
          <w:rFonts w:eastAsia="仿宋_GB2312"/>
          <w:kern w:val="0"/>
          <w:sz w:val="30"/>
          <w:szCs w:val="30"/>
        </w:rPr>
        <w:t>A4</w:t>
      </w:r>
      <w:r w:rsidRPr="00D8364D">
        <w:rPr>
          <w:rFonts w:eastAsia="仿宋_GB2312"/>
          <w:kern w:val="0"/>
          <w:sz w:val="30"/>
          <w:szCs w:val="30"/>
        </w:rPr>
        <w:t>竖式，项目包括件号、责任者、文号、题名、日期、页数、备注等七项</w:t>
      </w:r>
      <w:r>
        <w:rPr>
          <w:rFonts w:eastAsia="仿宋_GB2312" w:hint="eastAsia"/>
          <w:kern w:val="0"/>
          <w:sz w:val="30"/>
          <w:szCs w:val="30"/>
        </w:rPr>
        <w:t>。</w:t>
      </w:r>
      <w:r w:rsidRPr="00D8364D">
        <w:rPr>
          <w:rFonts w:eastAsia="仿宋_GB2312"/>
          <w:kern w:val="0"/>
          <w:sz w:val="30"/>
          <w:szCs w:val="30"/>
        </w:rPr>
        <w:t>(</w:t>
      </w:r>
      <w:r w:rsidRPr="00D8364D">
        <w:rPr>
          <w:rFonts w:eastAsia="仿宋_GB2312"/>
          <w:kern w:val="0"/>
          <w:sz w:val="30"/>
          <w:szCs w:val="30"/>
        </w:rPr>
        <w:t>式样见附图</w:t>
      </w:r>
      <w:r w:rsidRPr="00D8364D">
        <w:rPr>
          <w:rFonts w:eastAsia="仿宋_GB2312"/>
          <w:kern w:val="0"/>
          <w:sz w:val="30"/>
          <w:szCs w:val="30"/>
        </w:rPr>
        <w:t>2)</w:t>
      </w:r>
      <w:r w:rsidRPr="00D8364D">
        <w:rPr>
          <w:rFonts w:eastAsia="仿宋_GB2312"/>
          <w:kern w:val="0"/>
          <w:sz w:val="30"/>
          <w:szCs w:val="30"/>
        </w:rPr>
        <w:t>。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D8364D">
        <w:rPr>
          <w:rFonts w:eastAsia="仿宋_GB2312"/>
          <w:kern w:val="0"/>
          <w:sz w:val="30"/>
          <w:szCs w:val="30"/>
        </w:rPr>
        <w:t>（三）归档文件目录的填写要求</w:t>
      </w:r>
      <w:r>
        <w:rPr>
          <w:rFonts w:eastAsia="仿宋_GB2312" w:hint="eastAsia"/>
          <w:kern w:val="0"/>
          <w:sz w:val="30"/>
          <w:szCs w:val="30"/>
        </w:rPr>
        <w:t>。</w:t>
      </w:r>
      <w:r w:rsidRPr="00D8364D">
        <w:rPr>
          <w:rFonts w:eastAsia="仿宋_GB2312"/>
          <w:kern w:val="0"/>
          <w:sz w:val="30"/>
          <w:szCs w:val="30"/>
        </w:rPr>
        <w:t>各公文处理部门必须按照以下要求正确</w:t>
      </w:r>
      <w:proofErr w:type="gramStart"/>
      <w:r w:rsidRPr="00D8364D">
        <w:rPr>
          <w:rFonts w:eastAsia="仿宋_GB2312"/>
          <w:kern w:val="0"/>
          <w:sz w:val="30"/>
          <w:szCs w:val="30"/>
        </w:rPr>
        <w:t>填写除件号</w:t>
      </w:r>
      <w:proofErr w:type="gramEnd"/>
      <w:r w:rsidRPr="00D8364D">
        <w:rPr>
          <w:rFonts w:eastAsia="仿宋_GB2312"/>
          <w:kern w:val="0"/>
          <w:sz w:val="30"/>
          <w:szCs w:val="30"/>
        </w:rPr>
        <w:t>以外的其余</w:t>
      </w:r>
      <w:r w:rsidRPr="00D8364D">
        <w:rPr>
          <w:rFonts w:eastAsia="仿宋_GB2312"/>
          <w:kern w:val="0"/>
          <w:sz w:val="30"/>
          <w:szCs w:val="30"/>
        </w:rPr>
        <w:t>6</w:t>
      </w:r>
      <w:r w:rsidRPr="00D8364D">
        <w:rPr>
          <w:rFonts w:eastAsia="仿宋_GB2312"/>
          <w:kern w:val="0"/>
          <w:sz w:val="30"/>
          <w:szCs w:val="30"/>
        </w:rPr>
        <w:t>项。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D8364D">
        <w:rPr>
          <w:rFonts w:eastAsia="仿宋_GB2312"/>
          <w:kern w:val="0"/>
          <w:sz w:val="30"/>
          <w:szCs w:val="30"/>
        </w:rPr>
        <w:t>1</w:t>
      </w:r>
      <w:r>
        <w:rPr>
          <w:rFonts w:eastAsia="仿宋_GB2312" w:hint="eastAsia"/>
          <w:kern w:val="0"/>
          <w:sz w:val="30"/>
          <w:szCs w:val="30"/>
        </w:rPr>
        <w:t>．</w:t>
      </w:r>
      <w:r>
        <w:rPr>
          <w:rFonts w:eastAsia="仿宋_GB2312"/>
          <w:kern w:val="0"/>
          <w:sz w:val="30"/>
          <w:szCs w:val="30"/>
        </w:rPr>
        <w:t>件号：由档案</w:t>
      </w:r>
      <w:r>
        <w:rPr>
          <w:rFonts w:eastAsia="仿宋_GB2312" w:hint="eastAsia"/>
          <w:kern w:val="0"/>
          <w:sz w:val="30"/>
          <w:szCs w:val="30"/>
        </w:rPr>
        <w:t>馆</w:t>
      </w:r>
      <w:r w:rsidRPr="00D8364D">
        <w:rPr>
          <w:rFonts w:eastAsia="仿宋_GB2312"/>
          <w:kern w:val="0"/>
          <w:sz w:val="30"/>
          <w:szCs w:val="30"/>
        </w:rPr>
        <w:t>整理人员按分类体系统一填写；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D8364D">
        <w:rPr>
          <w:rFonts w:eastAsia="仿宋_GB2312"/>
          <w:kern w:val="0"/>
          <w:sz w:val="30"/>
          <w:szCs w:val="30"/>
        </w:rPr>
        <w:t>2</w:t>
      </w:r>
      <w:r>
        <w:rPr>
          <w:rFonts w:eastAsia="仿宋_GB2312" w:hint="eastAsia"/>
          <w:kern w:val="0"/>
          <w:sz w:val="30"/>
          <w:szCs w:val="30"/>
        </w:rPr>
        <w:t>．</w:t>
      </w:r>
      <w:r w:rsidRPr="00D8364D">
        <w:rPr>
          <w:rFonts w:eastAsia="仿宋_GB2312"/>
          <w:kern w:val="0"/>
          <w:sz w:val="30"/>
          <w:szCs w:val="30"/>
        </w:rPr>
        <w:t>文号：文号即文件发文字号，填写时应照实抄录，不能有任何省略或改动；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D8364D">
        <w:rPr>
          <w:rFonts w:eastAsia="仿宋_GB2312"/>
          <w:kern w:val="0"/>
          <w:sz w:val="30"/>
          <w:szCs w:val="30"/>
        </w:rPr>
        <w:t>3</w:t>
      </w:r>
      <w:r>
        <w:rPr>
          <w:rFonts w:eastAsia="仿宋_GB2312" w:hint="eastAsia"/>
          <w:kern w:val="0"/>
          <w:sz w:val="30"/>
          <w:szCs w:val="30"/>
        </w:rPr>
        <w:t>．</w:t>
      </w:r>
      <w:r w:rsidRPr="00D8364D">
        <w:rPr>
          <w:rFonts w:eastAsia="仿宋_GB2312"/>
          <w:kern w:val="0"/>
          <w:sz w:val="30"/>
          <w:szCs w:val="30"/>
        </w:rPr>
        <w:t>责任者：即发文机关；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D8364D">
        <w:rPr>
          <w:rFonts w:eastAsia="仿宋_GB2312"/>
          <w:kern w:val="0"/>
          <w:sz w:val="30"/>
          <w:szCs w:val="30"/>
        </w:rPr>
        <w:t>4</w:t>
      </w:r>
      <w:r>
        <w:rPr>
          <w:rFonts w:eastAsia="仿宋_GB2312" w:hint="eastAsia"/>
          <w:kern w:val="0"/>
          <w:sz w:val="30"/>
          <w:szCs w:val="30"/>
        </w:rPr>
        <w:t>．</w:t>
      </w:r>
      <w:r w:rsidRPr="00D8364D">
        <w:rPr>
          <w:rFonts w:eastAsia="仿宋_GB2312"/>
          <w:kern w:val="0"/>
          <w:sz w:val="30"/>
          <w:szCs w:val="30"/>
        </w:rPr>
        <w:t>题名：一般情况下，照录文件题名，不得省略或变更。对于无题名或题名含义不能全面揭示文件内容的归档文件，应根据文件内容重新拟写或补充题名，并外加</w:t>
      </w:r>
      <w:r w:rsidRPr="00D8364D">
        <w:rPr>
          <w:rFonts w:eastAsia="仿宋_GB2312"/>
          <w:kern w:val="0"/>
          <w:sz w:val="30"/>
          <w:szCs w:val="30"/>
        </w:rPr>
        <w:t>“</w:t>
      </w:r>
      <w:r>
        <w:rPr>
          <w:rFonts w:eastAsia="仿宋_GB2312" w:hint="eastAsia"/>
          <w:kern w:val="0"/>
          <w:sz w:val="30"/>
          <w:szCs w:val="30"/>
        </w:rPr>
        <w:t>〔</w:t>
      </w:r>
      <w:r w:rsidRPr="00D8364D">
        <w:rPr>
          <w:rFonts w:eastAsia="仿宋_GB2312"/>
          <w:kern w:val="0"/>
          <w:sz w:val="30"/>
          <w:szCs w:val="30"/>
        </w:rPr>
        <w:t xml:space="preserve"> </w:t>
      </w:r>
      <w:r>
        <w:rPr>
          <w:rFonts w:eastAsia="仿宋_GB2312" w:hint="eastAsia"/>
          <w:kern w:val="0"/>
          <w:sz w:val="30"/>
          <w:szCs w:val="30"/>
        </w:rPr>
        <w:t>〕</w:t>
      </w:r>
      <w:r w:rsidRPr="00D8364D">
        <w:rPr>
          <w:rFonts w:eastAsia="仿宋_GB2312"/>
          <w:kern w:val="0"/>
          <w:sz w:val="30"/>
          <w:szCs w:val="30"/>
        </w:rPr>
        <w:t>”</w:t>
      </w:r>
      <w:r w:rsidRPr="00D8364D">
        <w:rPr>
          <w:rFonts w:eastAsia="仿宋_GB2312"/>
          <w:kern w:val="0"/>
          <w:sz w:val="30"/>
          <w:szCs w:val="30"/>
        </w:rPr>
        <w:t>以示区别。如</w:t>
      </w:r>
      <w:r w:rsidRPr="00D8364D">
        <w:rPr>
          <w:rFonts w:eastAsia="仿宋_GB2312"/>
          <w:kern w:val="0"/>
          <w:sz w:val="30"/>
          <w:szCs w:val="30"/>
        </w:rPr>
        <w:t>“XX</w:t>
      </w:r>
      <w:r w:rsidRPr="00D8364D">
        <w:rPr>
          <w:rFonts w:eastAsia="仿宋_GB2312"/>
          <w:kern w:val="0"/>
          <w:sz w:val="30"/>
          <w:szCs w:val="30"/>
        </w:rPr>
        <w:t>省教育厅关于转发教育部</w:t>
      </w:r>
      <w:r>
        <w:rPr>
          <w:rFonts w:eastAsia="仿宋_GB2312" w:hint="eastAsia"/>
          <w:kern w:val="0"/>
          <w:sz w:val="30"/>
          <w:szCs w:val="30"/>
        </w:rPr>
        <w:t>〔</w:t>
      </w:r>
      <w:r w:rsidRPr="00D8364D">
        <w:rPr>
          <w:rFonts w:eastAsia="仿宋_GB2312"/>
          <w:kern w:val="0"/>
          <w:sz w:val="30"/>
          <w:szCs w:val="30"/>
        </w:rPr>
        <w:t>1999</w:t>
      </w:r>
      <w:r>
        <w:rPr>
          <w:rFonts w:eastAsia="仿宋_GB2312" w:hint="eastAsia"/>
          <w:kern w:val="0"/>
          <w:sz w:val="30"/>
          <w:szCs w:val="30"/>
        </w:rPr>
        <w:t>〕</w:t>
      </w:r>
      <w:r w:rsidRPr="00D8364D">
        <w:rPr>
          <w:rFonts w:eastAsia="仿宋_GB2312"/>
          <w:kern w:val="0"/>
          <w:sz w:val="30"/>
          <w:szCs w:val="30"/>
        </w:rPr>
        <w:t>24</w:t>
      </w:r>
      <w:r w:rsidRPr="00D8364D">
        <w:rPr>
          <w:rFonts w:eastAsia="仿宋_GB2312"/>
          <w:kern w:val="0"/>
          <w:sz w:val="30"/>
          <w:szCs w:val="30"/>
        </w:rPr>
        <w:t>号文件的通知</w:t>
      </w:r>
      <w:r w:rsidRPr="00D8364D">
        <w:rPr>
          <w:rFonts w:eastAsia="仿宋_GB2312"/>
          <w:kern w:val="0"/>
          <w:sz w:val="30"/>
          <w:szCs w:val="30"/>
        </w:rPr>
        <w:t>”</w:t>
      </w:r>
      <w:r w:rsidRPr="00D8364D">
        <w:rPr>
          <w:rFonts w:eastAsia="仿宋_GB2312"/>
          <w:kern w:val="0"/>
          <w:sz w:val="30"/>
          <w:szCs w:val="30"/>
        </w:rPr>
        <w:t>，应重拟题名为</w:t>
      </w:r>
      <w:r w:rsidRPr="00D8364D">
        <w:rPr>
          <w:rFonts w:eastAsia="仿宋_GB2312"/>
          <w:kern w:val="0"/>
          <w:sz w:val="30"/>
          <w:szCs w:val="30"/>
        </w:rPr>
        <w:t>“</w:t>
      </w:r>
      <w:r>
        <w:rPr>
          <w:rFonts w:eastAsia="仿宋_GB2312" w:hint="eastAsia"/>
          <w:kern w:val="0"/>
          <w:sz w:val="30"/>
          <w:szCs w:val="30"/>
        </w:rPr>
        <w:t>〔</w:t>
      </w:r>
      <w:r w:rsidRPr="00D8364D">
        <w:rPr>
          <w:rFonts w:eastAsia="仿宋_GB2312"/>
          <w:kern w:val="0"/>
          <w:sz w:val="30"/>
          <w:szCs w:val="30"/>
        </w:rPr>
        <w:t>XX</w:t>
      </w:r>
      <w:r w:rsidRPr="00D8364D">
        <w:rPr>
          <w:rFonts w:eastAsia="仿宋_GB2312"/>
          <w:kern w:val="0"/>
          <w:sz w:val="30"/>
          <w:szCs w:val="30"/>
        </w:rPr>
        <w:t>省教育厅关于转发《国家教育部关于加强学籍管理的几点意见》的通知</w:t>
      </w:r>
      <w:r>
        <w:rPr>
          <w:rFonts w:eastAsia="仿宋_GB2312" w:hint="eastAsia"/>
          <w:kern w:val="0"/>
          <w:sz w:val="30"/>
          <w:szCs w:val="30"/>
        </w:rPr>
        <w:t>〕</w:t>
      </w:r>
      <w:r w:rsidRPr="00D8364D">
        <w:rPr>
          <w:rFonts w:eastAsia="仿宋_GB2312"/>
          <w:kern w:val="0"/>
          <w:sz w:val="30"/>
          <w:szCs w:val="30"/>
        </w:rPr>
        <w:t>”</w:t>
      </w:r>
      <w:r w:rsidRPr="00D8364D">
        <w:rPr>
          <w:rFonts w:eastAsia="仿宋_GB2312"/>
          <w:kern w:val="0"/>
          <w:sz w:val="30"/>
          <w:szCs w:val="30"/>
        </w:rPr>
        <w:t>；会议记录需拟题名时，应写明会议的时间和主要内容。此外，有些归档文件的附件独立性强，如正文仅有实施意见，附件则是具体的条文规则，或者附件是正文的重要补充和说明，在这种情况下，如将正件、附件作为一个整理单位（件），应</w:t>
      </w:r>
      <w:proofErr w:type="gramStart"/>
      <w:r w:rsidRPr="00D8364D">
        <w:rPr>
          <w:rFonts w:eastAsia="仿宋_GB2312"/>
          <w:kern w:val="0"/>
          <w:sz w:val="30"/>
          <w:szCs w:val="30"/>
        </w:rPr>
        <w:t>在正件题名</w:t>
      </w:r>
      <w:proofErr w:type="gramEnd"/>
      <w:r w:rsidRPr="00D8364D">
        <w:rPr>
          <w:rFonts w:eastAsia="仿宋_GB2312"/>
          <w:kern w:val="0"/>
          <w:sz w:val="30"/>
          <w:szCs w:val="30"/>
        </w:rPr>
        <w:t>后抄录附件题名，外加</w:t>
      </w:r>
      <w:r w:rsidRPr="00D8364D">
        <w:rPr>
          <w:rFonts w:eastAsia="仿宋_GB2312"/>
          <w:kern w:val="0"/>
          <w:sz w:val="30"/>
          <w:szCs w:val="30"/>
        </w:rPr>
        <w:t>“</w:t>
      </w:r>
      <w:r w:rsidRPr="00D8364D">
        <w:rPr>
          <w:rFonts w:eastAsia="仿宋_GB2312"/>
          <w:kern w:val="0"/>
          <w:sz w:val="30"/>
          <w:szCs w:val="30"/>
        </w:rPr>
        <w:t>（）</w:t>
      </w:r>
      <w:r w:rsidRPr="00D8364D">
        <w:rPr>
          <w:rFonts w:eastAsia="仿宋_GB2312"/>
          <w:kern w:val="0"/>
          <w:sz w:val="30"/>
          <w:szCs w:val="30"/>
        </w:rPr>
        <w:t>”</w:t>
      </w:r>
      <w:r w:rsidRPr="00D8364D">
        <w:rPr>
          <w:rFonts w:eastAsia="仿宋_GB2312"/>
          <w:kern w:val="0"/>
          <w:sz w:val="30"/>
          <w:szCs w:val="30"/>
        </w:rPr>
        <w:t>号，如</w:t>
      </w:r>
      <w:r w:rsidRPr="00D8364D">
        <w:rPr>
          <w:rFonts w:eastAsia="仿宋_GB2312"/>
          <w:kern w:val="0"/>
          <w:sz w:val="30"/>
          <w:szCs w:val="30"/>
        </w:rPr>
        <w:t>“</w:t>
      </w:r>
      <w:r w:rsidRPr="00D8364D">
        <w:rPr>
          <w:rFonts w:eastAsia="仿宋_GB2312"/>
          <w:kern w:val="0"/>
          <w:sz w:val="30"/>
          <w:szCs w:val="30"/>
        </w:rPr>
        <w:t>关于进一步加强我校治安管理的决定（附：</w:t>
      </w:r>
      <w:r>
        <w:rPr>
          <w:rFonts w:eastAsia="仿宋_GB2312"/>
          <w:kern w:val="0"/>
          <w:sz w:val="30"/>
          <w:szCs w:val="30"/>
        </w:rPr>
        <w:t>兰州文理学院</w:t>
      </w:r>
      <w:r w:rsidRPr="00D8364D">
        <w:rPr>
          <w:rFonts w:eastAsia="仿宋_GB2312"/>
          <w:kern w:val="0"/>
          <w:sz w:val="30"/>
          <w:szCs w:val="30"/>
        </w:rPr>
        <w:t>治安管理条例）</w:t>
      </w:r>
      <w:r w:rsidRPr="00D8364D">
        <w:rPr>
          <w:rFonts w:eastAsia="仿宋_GB2312"/>
          <w:kern w:val="0"/>
          <w:sz w:val="30"/>
          <w:szCs w:val="30"/>
        </w:rPr>
        <w:t>”</w:t>
      </w:r>
      <w:r w:rsidRPr="00D8364D">
        <w:rPr>
          <w:rFonts w:eastAsia="仿宋_GB2312"/>
          <w:kern w:val="0"/>
          <w:sz w:val="30"/>
          <w:szCs w:val="30"/>
        </w:rPr>
        <w:t>；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D8364D">
        <w:rPr>
          <w:rFonts w:eastAsia="仿宋_GB2312"/>
          <w:kern w:val="0"/>
          <w:sz w:val="30"/>
          <w:szCs w:val="30"/>
        </w:rPr>
        <w:t>5</w:t>
      </w:r>
      <w:r>
        <w:rPr>
          <w:rFonts w:eastAsia="仿宋_GB2312" w:hint="eastAsia"/>
          <w:kern w:val="0"/>
          <w:sz w:val="30"/>
          <w:szCs w:val="30"/>
        </w:rPr>
        <w:t>．</w:t>
      </w:r>
      <w:r w:rsidRPr="00D8364D">
        <w:rPr>
          <w:rFonts w:eastAsia="仿宋_GB2312"/>
          <w:kern w:val="0"/>
          <w:sz w:val="30"/>
          <w:szCs w:val="30"/>
        </w:rPr>
        <w:t>日期：即文件的形成日期（或生效日期）。填写时应以</w:t>
      </w:r>
      <w:r w:rsidRPr="00D8364D">
        <w:rPr>
          <w:rFonts w:eastAsia="仿宋_GB2312"/>
          <w:kern w:val="0"/>
          <w:sz w:val="30"/>
          <w:szCs w:val="30"/>
        </w:rPr>
        <w:t>8</w:t>
      </w:r>
      <w:r w:rsidRPr="00D8364D">
        <w:rPr>
          <w:rFonts w:eastAsia="仿宋_GB2312"/>
          <w:kern w:val="0"/>
          <w:sz w:val="30"/>
          <w:szCs w:val="30"/>
        </w:rPr>
        <w:t>位阿拉伯数字标明年、月、日，如</w:t>
      </w:r>
      <w:smartTag w:uri="urn:schemas-microsoft-com:office:smarttags" w:element="chsdate">
        <w:smartTagPr>
          <w:attr w:name="Year" w:val="2003"/>
          <w:attr w:name="Month" w:val="1"/>
          <w:attr w:name="Day" w:val="8"/>
          <w:attr w:name="IsLunarDate" w:val="False"/>
          <w:attr w:name="IsROCDate" w:val="False"/>
        </w:smartTagPr>
        <w:r w:rsidRPr="00D8364D">
          <w:rPr>
            <w:rFonts w:eastAsia="仿宋_GB2312"/>
            <w:kern w:val="0"/>
            <w:sz w:val="30"/>
            <w:szCs w:val="30"/>
          </w:rPr>
          <w:t>2003</w:t>
        </w:r>
        <w:r w:rsidRPr="00D8364D">
          <w:rPr>
            <w:rFonts w:eastAsia="仿宋_GB2312"/>
            <w:kern w:val="0"/>
            <w:sz w:val="30"/>
            <w:szCs w:val="30"/>
          </w:rPr>
          <w:t>年</w:t>
        </w:r>
        <w:r w:rsidRPr="00D8364D">
          <w:rPr>
            <w:rFonts w:eastAsia="仿宋_GB2312"/>
            <w:kern w:val="0"/>
            <w:sz w:val="30"/>
            <w:szCs w:val="30"/>
          </w:rPr>
          <w:t>1</w:t>
        </w:r>
        <w:r w:rsidRPr="00D8364D">
          <w:rPr>
            <w:rFonts w:eastAsia="仿宋_GB2312"/>
            <w:kern w:val="0"/>
            <w:sz w:val="30"/>
            <w:szCs w:val="30"/>
          </w:rPr>
          <w:t>月</w:t>
        </w:r>
        <w:r w:rsidRPr="00D8364D">
          <w:rPr>
            <w:rFonts w:eastAsia="仿宋_GB2312"/>
            <w:kern w:val="0"/>
            <w:sz w:val="30"/>
            <w:szCs w:val="30"/>
          </w:rPr>
          <w:t>8</w:t>
        </w:r>
        <w:r w:rsidRPr="00D8364D">
          <w:rPr>
            <w:rFonts w:eastAsia="仿宋_GB2312"/>
            <w:kern w:val="0"/>
            <w:sz w:val="30"/>
            <w:szCs w:val="30"/>
          </w:rPr>
          <w:t>日</w:t>
        </w:r>
      </w:smartTag>
      <w:r w:rsidRPr="00D8364D">
        <w:rPr>
          <w:rFonts w:eastAsia="仿宋_GB2312"/>
          <w:kern w:val="0"/>
          <w:sz w:val="30"/>
          <w:szCs w:val="30"/>
        </w:rPr>
        <w:t>，标准格式为</w:t>
      </w:r>
      <w:r w:rsidRPr="00D8364D">
        <w:rPr>
          <w:rFonts w:eastAsia="仿宋_GB2312"/>
          <w:kern w:val="0"/>
          <w:sz w:val="30"/>
          <w:szCs w:val="30"/>
        </w:rPr>
        <w:t>2003010</w:t>
      </w:r>
      <w:r>
        <w:rPr>
          <w:rFonts w:eastAsia="仿宋_GB2312" w:hint="eastAsia"/>
          <w:kern w:val="0"/>
          <w:sz w:val="30"/>
          <w:szCs w:val="30"/>
        </w:rPr>
        <w:t>8</w:t>
      </w:r>
      <w:r w:rsidRPr="00D8364D">
        <w:rPr>
          <w:rFonts w:eastAsia="仿宋_GB2312"/>
          <w:kern w:val="0"/>
          <w:sz w:val="30"/>
          <w:szCs w:val="30"/>
        </w:rPr>
        <w:t>；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leftChars="228" w:left="1454" w:hangingChars="325" w:hanging="975"/>
        <w:jc w:val="left"/>
        <w:rPr>
          <w:rFonts w:eastAsia="仿宋_GB2312"/>
          <w:kern w:val="0"/>
          <w:sz w:val="30"/>
          <w:szCs w:val="30"/>
        </w:rPr>
      </w:pPr>
      <w:r w:rsidRPr="00D8364D">
        <w:rPr>
          <w:rFonts w:eastAsia="仿宋_GB2312"/>
          <w:kern w:val="0"/>
          <w:sz w:val="30"/>
          <w:szCs w:val="30"/>
        </w:rPr>
        <w:t>6</w:t>
      </w:r>
      <w:r>
        <w:rPr>
          <w:rFonts w:eastAsia="仿宋_GB2312" w:hint="eastAsia"/>
          <w:kern w:val="0"/>
          <w:sz w:val="30"/>
          <w:szCs w:val="30"/>
        </w:rPr>
        <w:t>．</w:t>
      </w:r>
      <w:r w:rsidRPr="00D8364D">
        <w:rPr>
          <w:rFonts w:eastAsia="仿宋_GB2312"/>
          <w:kern w:val="0"/>
          <w:sz w:val="30"/>
          <w:szCs w:val="30"/>
        </w:rPr>
        <w:t>页数：以件为单位填写总页数；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left="1" w:firstLineChars="159" w:firstLine="477"/>
        <w:jc w:val="left"/>
        <w:rPr>
          <w:rFonts w:eastAsia="仿宋_GB2312"/>
          <w:kern w:val="0"/>
          <w:sz w:val="30"/>
          <w:szCs w:val="30"/>
        </w:rPr>
      </w:pPr>
      <w:r w:rsidRPr="00D8364D">
        <w:rPr>
          <w:rFonts w:eastAsia="仿宋_GB2312"/>
          <w:kern w:val="0"/>
          <w:sz w:val="30"/>
          <w:szCs w:val="30"/>
        </w:rPr>
        <w:t>7</w:t>
      </w:r>
      <w:r>
        <w:rPr>
          <w:rFonts w:eastAsia="仿宋_GB2312" w:hint="eastAsia"/>
          <w:kern w:val="0"/>
          <w:sz w:val="30"/>
          <w:szCs w:val="30"/>
        </w:rPr>
        <w:t>．</w:t>
      </w:r>
      <w:r w:rsidRPr="00D8364D">
        <w:rPr>
          <w:rFonts w:eastAsia="仿宋_GB2312"/>
          <w:kern w:val="0"/>
          <w:sz w:val="30"/>
          <w:szCs w:val="30"/>
        </w:rPr>
        <w:t>备注：用于填写归档文件需要说明的各种情况，包括密级、缺损、销毁等。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leftChars="228" w:left="1458" w:hangingChars="325" w:hanging="979"/>
        <w:jc w:val="left"/>
        <w:rPr>
          <w:rFonts w:eastAsia="仿宋_GB2312"/>
          <w:kern w:val="0"/>
          <w:sz w:val="30"/>
          <w:szCs w:val="30"/>
        </w:rPr>
      </w:pPr>
      <w:r w:rsidRPr="004C3AC5">
        <w:rPr>
          <w:rFonts w:eastAsia="仿宋_GB2312"/>
          <w:b/>
          <w:kern w:val="0"/>
          <w:sz w:val="30"/>
          <w:szCs w:val="30"/>
        </w:rPr>
        <w:t>第十条</w:t>
      </w:r>
      <w:r w:rsidRPr="00D8364D">
        <w:rPr>
          <w:rFonts w:eastAsia="仿宋_GB2312"/>
          <w:kern w:val="0"/>
          <w:sz w:val="30"/>
          <w:szCs w:val="30"/>
        </w:rPr>
        <w:t xml:space="preserve">  </w:t>
      </w:r>
      <w:r w:rsidRPr="00D8364D">
        <w:rPr>
          <w:rFonts w:eastAsia="仿宋_GB2312"/>
          <w:kern w:val="0"/>
          <w:sz w:val="30"/>
          <w:szCs w:val="30"/>
        </w:rPr>
        <w:t>归档文件的移交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 xml:space="preserve">  </w:t>
      </w:r>
      <w:r>
        <w:rPr>
          <w:rFonts w:eastAsia="仿宋_GB2312" w:hint="eastAsia"/>
          <w:kern w:val="0"/>
          <w:sz w:val="30"/>
          <w:szCs w:val="30"/>
        </w:rPr>
        <w:t>（一）</w:t>
      </w:r>
      <w:r>
        <w:rPr>
          <w:rFonts w:eastAsia="仿宋_GB2312" w:hint="eastAsia"/>
          <w:kern w:val="0"/>
          <w:sz w:val="30"/>
          <w:szCs w:val="30"/>
        </w:rPr>
        <w:t xml:space="preserve"> </w:t>
      </w:r>
      <w:r w:rsidRPr="00D8364D">
        <w:rPr>
          <w:rFonts w:eastAsia="仿宋_GB2312"/>
          <w:kern w:val="0"/>
          <w:sz w:val="30"/>
          <w:szCs w:val="30"/>
        </w:rPr>
        <w:t>学校各</w:t>
      </w:r>
      <w:r>
        <w:rPr>
          <w:rFonts w:eastAsia="仿宋_GB2312" w:hint="eastAsia"/>
          <w:kern w:val="0"/>
          <w:sz w:val="30"/>
          <w:szCs w:val="30"/>
        </w:rPr>
        <w:t>单位、</w:t>
      </w:r>
      <w:r w:rsidRPr="00D8364D">
        <w:rPr>
          <w:rFonts w:eastAsia="仿宋_GB2312"/>
          <w:kern w:val="0"/>
          <w:sz w:val="30"/>
          <w:szCs w:val="30"/>
        </w:rPr>
        <w:t>部门分别负责本单位</w:t>
      </w:r>
      <w:r>
        <w:rPr>
          <w:rFonts w:eastAsia="仿宋_GB2312" w:hint="eastAsia"/>
          <w:kern w:val="0"/>
          <w:sz w:val="30"/>
          <w:szCs w:val="30"/>
        </w:rPr>
        <w:t>、部门</w:t>
      </w:r>
      <w:r w:rsidRPr="00D8364D">
        <w:rPr>
          <w:rFonts w:eastAsia="仿宋_GB2312"/>
          <w:kern w:val="0"/>
          <w:sz w:val="30"/>
          <w:szCs w:val="30"/>
        </w:rPr>
        <w:t>的归档工作；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 xml:space="preserve">  </w:t>
      </w:r>
      <w:r>
        <w:rPr>
          <w:rFonts w:eastAsia="仿宋_GB2312" w:hint="eastAsia"/>
          <w:kern w:val="0"/>
          <w:sz w:val="30"/>
          <w:szCs w:val="30"/>
        </w:rPr>
        <w:t>（二）</w:t>
      </w:r>
      <w:r>
        <w:rPr>
          <w:rFonts w:eastAsia="仿宋_GB2312" w:hint="eastAsia"/>
          <w:kern w:val="0"/>
          <w:sz w:val="30"/>
          <w:szCs w:val="30"/>
        </w:rPr>
        <w:t xml:space="preserve"> </w:t>
      </w:r>
      <w:r w:rsidRPr="00D8364D">
        <w:rPr>
          <w:rFonts w:eastAsia="仿宋_GB2312"/>
          <w:kern w:val="0"/>
          <w:sz w:val="30"/>
          <w:szCs w:val="30"/>
        </w:rPr>
        <w:t>各单位</w:t>
      </w:r>
      <w:r>
        <w:rPr>
          <w:rFonts w:eastAsia="仿宋_GB2312" w:hint="eastAsia"/>
          <w:kern w:val="0"/>
          <w:sz w:val="30"/>
          <w:szCs w:val="30"/>
        </w:rPr>
        <w:t>、部门</w:t>
      </w:r>
      <w:r w:rsidRPr="00D8364D">
        <w:rPr>
          <w:rFonts w:eastAsia="仿宋_GB2312"/>
          <w:kern w:val="0"/>
          <w:sz w:val="30"/>
          <w:szCs w:val="30"/>
        </w:rPr>
        <w:t>兼职档案员在完成上述工作</w:t>
      </w:r>
      <w:r>
        <w:rPr>
          <w:rFonts w:eastAsia="仿宋_GB2312"/>
          <w:kern w:val="0"/>
          <w:sz w:val="30"/>
          <w:szCs w:val="30"/>
        </w:rPr>
        <w:t>并经本单位</w:t>
      </w:r>
      <w:r>
        <w:rPr>
          <w:rFonts w:eastAsia="仿宋_GB2312" w:hint="eastAsia"/>
          <w:kern w:val="0"/>
          <w:sz w:val="30"/>
          <w:szCs w:val="30"/>
        </w:rPr>
        <w:t>、部门</w:t>
      </w:r>
      <w:r>
        <w:rPr>
          <w:rFonts w:eastAsia="仿宋_GB2312"/>
          <w:kern w:val="0"/>
          <w:sz w:val="30"/>
          <w:szCs w:val="30"/>
        </w:rPr>
        <w:t>负责档案工作的领导在备考</w:t>
      </w:r>
      <w:proofErr w:type="gramStart"/>
      <w:r>
        <w:rPr>
          <w:rFonts w:eastAsia="仿宋_GB2312"/>
          <w:kern w:val="0"/>
          <w:sz w:val="30"/>
          <w:szCs w:val="30"/>
        </w:rPr>
        <w:t>表检查</w:t>
      </w:r>
      <w:proofErr w:type="gramEnd"/>
      <w:r>
        <w:rPr>
          <w:rFonts w:eastAsia="仿宋_GB2312"/>
          <w:kern w:val="0"/>
          <w:sz w:val="30"/>
          <w:szCs w:val="30"/>
        </w:rPr>
        <w:t>人一栏签字，负责向档案</w:t>
      </w:r>
      <w:r>
        <w:rPr>
          <w:rFonts w:eastAsia="仿宋_GB2312" w:hint="eastAsia"/>
          <w:kern w:val="0"/>
          <w:sz w:val="30"/>
          <w:szCs w:val="30"/>
        </w:rPr>
        <w:t>馆</w:t>
      </w:r>
      <w:r w:rsidRPr="00D8364D">
        <w:rPr>
          <w:rFonts w:eastAsia="仿宋_GB2312"/>
          <w:kern w:val="0"/>
          <w:sz w:val="30"/>
          <w:szCs w:val="30"/>
        </w:rPr>
        <w:t>移交档案并办理交接手续。；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leftChars="228" w:left="1458" w:hangingChars="325" w:hanging="979"/>
        <w:jc w:val="left"/>
        <w:rPr>
          <w:rFonts w:eastAsia="仿宋_GB2312"/>
          <w:kern w:val="0"/>
          <w:sz w:val="30"/>
          <w:szCs w:val="30"/>
        </w:rPr>
      </w:pPr>
      <w:r w:rsidRPr="004C3AC5">
        <w:rPr>
          <w:rFonts w:eastAsia="仿宋_GB2312"/>
          <w:b/>
          <w:kern w:val="0"/>
          <w:sz w:val="30"/>
          <w:szCs w:val="30"/>
        </w:rPr>
        <w:t>第十一条</w:t>
      </w:r>
      <w:r w:rsidRPr="00D8364D">
        <w:rPr>
          <w:rFonts w:eastAsia="仿宋_GB2312"/>
          <w:kern w:val="0"/>
          <w:sz w:val="30"/>
          <w:szCs w:val="30"/>
        </w:rPr>
        <w:t xml:space="preserve">  </w:t>
      </w:r>
      <w:r w:rsidRPr="00D8364D">
        <w:rPr>
          <w:rFonts w:eastAsia="仿宋_GB2312"/>
          <w:kern w:val="0"/>
          <w:sz w:val="30"/>
          <w:szCs w:val="30"/>
        </w:rPr>
        <w:t>装盒排架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leftChars="228" w:left="1454" w:hangingChars="325" w:hanging="975"/>
        <w:jc w:val="left"/>
        <w:rPr>
          <w:rFonts w:eastAsia="仿宋_GB2312"/>
          <w:kern w:val="0"/>
          <w:sz w:val="30"/>
          <w:szCs w:val="30"/>
        </w:rPr>
      </w:pPr>
      <w:r w:rsidRPr="00D8364D">
        <w:rPr>
          <w:rFonts w:eastAsia="仿宋_GB2312"/>
          <w:kern w:val="0"/>
          <w:sz w:val="30"/>
          <w:szCs w:val="30"/>
        </w:rPr>
        <w:t>（一）装盒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D8364D">
        <w:rPr>
          <w:rFonts w:eastAsia="仿宋_GB2312"/>
          <w:kern w:val="0"/>
          <w:sz w:val="30"/>
          <w:szCs w:val="30"/>
        </w:rPr>
        <w:t>1</w:t>
      </w:r>
      <w:r>
        <w:rPr>
          <w:rFonts w:eastAsia="仿宋_GB2312" w:hint="eastAsia"/>
          <w:kern w:val="0"/>
          <w:sz w:val="30"/>
          <w:szCs w:val="30"/>
        </w:rPr>
        <w:t>．</w:t>
      </w:r>
      <w:r w:rsidRPr="00D8364D">
        <w:rPr>
          <w:rFonts w:eastAsia="仿宋_GB2312"/>
          <w:kern w:val="0"/>
          <w:sz w:val="30"/>
          <w:szCs w:val="30"/>
        </w:rPr>
        <w:t>归档文件整理完毕后装入符合国家最新标准的档案盒，并按要求认真填写备考表、档案盒封面及盒脊各栏目（备考表式样见附图</w:t>
      </w:r>
      <w:r w:rsidRPr="00D8364D">
        <w:rPr>
          <w:rFonts w:eastAsia="仿宋_GB2312"/>
          <w:kern w:val="0"/>
          <w:sz w:val="30"/>
          <w:szCs w:val="30"/>
        </w:rPr>
        <w:t>3</w:t>
      </w:r>
      <w:r w:rsidRPr="00D8364D">
        <w:rPr>
          <w:rFonts w:eastAsia="仿宋_GB2312"/>
          <w:kern w:val="0"/>
          <w:sz w:val="30"/>
          <w:szCs w:val="30"/>
        </w:rPr>
        <w:t>）；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D8364D">
        <w:rPr>
          <w:rFonts w:eastAsia="仿宋_GB2312"/>
          <w:kern w:val="0"/>
          <w:sz w:val="30"/>
          <w:szCs w:val="30"/>
        </w:rPr>
        <w:t>2</w:t>
      </w:r>
      <w:r>
        <w:rPr>
          <w:rFonts w:eastAsia="仿宋_GB2312" w:hint="eastAsia"/>
          <w:kern w:val="0"/>
          <w:sz w:val="30"/>
          <w:szCs w:val="30"/>
        </w:rPr>
        <w:t>．</w:t>
      </w:r>
      <w:r w:rsidRPr="00D8364D">
        <w:rPr>
          <w:rFonts w:eastAsia="仿宋_GB2312"/>
          <w:kern w:val="0"/>
          <w:sz w:val="30"/>
          <w:szCs w:val="30"/>
        </w:rPr>
        <w:t>归档文件应严格按照件号的先后顺序装入档案盒。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leftChars="228" w:left="1454" w:hangingChars="325" w:hanging="975"/>
        <w:jc w:val="left"/>
        <w:rPr>
          <w:rFonts w:eastAsia="仿宋_GB2312"/>
          <w:kern w:val="0"/>
          <w:sz w:val="30"/>
          <w:szCs w:val="30"/>
        </w:rPr>
      </w:pPr>
      <w:r w:rsidRPr="00D8364D">
        <w:rPr>
          <w:rFonts w:eastAsia="仿宋_GB2312"/>
          <w:kern w:val="0"/>
          <w:sz w:val="30"/>
          <w:szCs w:val="30"/>
        </w:rPr>
        <w:t>（二）科学排架</w:t>
      </w:r>
    </w:p>
    <w:p w:rsidR="00D8554A" w:rsidRPr="00D8364D" w:rsidRDefault="00D8554A" w:rsidP="00D8554A">
      <w:pPr>
        <w:widowControl/>
        <w:tabs>
          <w:tab w:val="num" w:pos="-105"/>
        </w:tabs>
        <w:spacing w:line="480" w:lineRule="exact"/>
        <w:ind w:firstLineChars="200" w:firstLine="602"/>
        <w:jc w:val="left"/>
        <w:rPr>
          <w:rFonts w:eastAsia="仿宋_GB2312"/>
          <w:kern w:val="0"/>
          <w:sz w:val="30"/>
          <w:szCs w:val="30"/>
        </w:rPr>
      </w:pPr>
      <w:r w:rsidRPr="004C3AC5">
        <w:rPr>
          <w:rFonts w:eastAsia="仿宋_GB2312"/>
          <w:b/>
          <w:kern w:val="0"/>
          <w:sz w:val="30"/>
          <w:szCs w:val="30"/>
        </w:rPr>
        <w:t>第十二条</w:t>
      </w:r>
      <w:r w:rsidRPr="00D8364D">
        <w:rPr>
          <w:rFonts w:eastAsia="仿宋_GB2312"/>
          <w:kern w:val="0"/>
          <w:sz w:val="30"/>
          <w:szCs w:val="30"/>
        </w:rPr>
        <w:t xml:space="preserve">  </w:t>
      </w:r>
      <w:r w:rsidRPr="00D8364D">
        <w:rPr>
          <w:rFonts w:eastAsia="仿宋_GB2312"/>
          <w:kern w:val="0"/>
          <w:sz w:val="30"/>
          <w:szCs w:val="30"/>
        </w:rPr>
        <w:t>凡归档文件及整理所用的各种材料，均应符合国家有关档案保护及《国家机关公文处理办法》之有关规定。如公文用纸统一为</w:t>
      </w:r>
      <w:r w:rsidRPr="00D8364D">
        <w:rPr>
          <w:rFonts w:eastAsia="仿宋_GB2312"/>
          <w:kern w:val="0"/>
          <w:sz w:val="30"/>
          <w:szCs w:val="30"/>
        </w:rPr>
        <w:t>A4</w:t>
      </w:r>
      <w:r w:rsidRPr="00D8364D">
        <w:rPr>
          <w:rFonts w:eastAsia="仿宋_GB2312"/>
          <w:kern w:val="0"/>
          <w:sz w:val="30"/>
          <w:szCs w:val="30"/>
        </w:rPr>
        <w:t>型（</w:t>
      </w:r>
      <w:r w:rsidRPr="00D8364D">
        <w:rPr>
          <w:rFonts w:eastAsia="仿宋_GB2312"/>
          <w:kern w:val="0"/>
          <w:sz w:val="30"/>
          <w:szCs w:val="30"/>
        </w:rPr>
        <w:t>297×</w:t>
      </w:r>
      <w:smartTag w:uri="urn:schemas-microsoft-com:office:smarttags" w:element="chmetcnv">
        <w:smartTagPr>
          <w:attr w:name="UnitName" w:val="mm"/>
          <w:attr w:name="SourceValue" w:val="210"/>
          <w:attr w:name="HasSpace" w:val="False"/>
          <w:attr w:name="Negative" w:val="False"/>
          <w:attr w:name="NumberType" w:val="1"/>
          <w:attr w:name="TCSC" w:val="0"/>
        </w:smartTagPr>
        <w:r w:rsidRPr="00D8364D">
          <w:rPr>
            <w:rFonts w:eastAsia="仿宋_GB2312"/>
            <w:kern w:val="0"/>
            <w:sz w:val="30"/>
            <w:szCs w:val="30"/>
          </w:rPr>
          <w:t>210mm</w:t>
        </w:r>
      </w:smartTag>
      <w:r w:rsidRPr="00D8364D">
        <w:rPr>
          <w:rFonts w:eastAsia="仿宋_GB2312"/>
          <w:kern w:val="0"/>
          <w:sz w:val="30"/>
          <w:szCs w:val="30"/>
        </w:rPr>
        <w:t>）、长久保存的档案不得采用易氧化的金属物装订等等。</w:t>
      </w:r>
    </w:p>
    <w:p w:rsidR="00D8554A" w:rsidRDefault="00D8554A" w:rsidP="00D8554A">
      <w:pPr>
        <w:spacing w:line="500" w:lineRule="exact"/>
        <w:rPr>
          <w:rFonts w:eastAsia="仿宋_GB2312"/>
          <w:sz w:val="32"/>
          <w:szCs w:val="32"/>
        </w:rPr>
      </w:pPr>
    </w:p>
    <w:p w:rsidR="00D8554A" w:rsidRDefault="00D8554A" w:rsidP="00D8554A">
      <w:pPr>
        <w:spacing w:line="500" w:lineRule="exact"/>
        <w:rPr>
          <w:rFonts w:eastAsia="仿宋_GB2312"/>
          <w:sz w:val="32"/>
          <w:szCs w:val="32"/>
        </w:rPr>
      </w:pPr>
    </w:p>
    <w:p w:rsidR="00D8554A" w:rsidRDefault="00D8554A" w:rsidP="00D8554A">
      <w:pPr>
        <w:spacing w:line="500" w:lineRule="exact"/>
        <w:rPr>
          <w:rFonts w:eastAsia="仿宋_GB2312"/>
          <w:sz w:val="32"/>
          <w:szCs w:val="32"/>
        </w:rPr>
      </w:pPr>
    </w:p>
    <w:p w:rsidR="00D8554A" w:rsidRDefault="00D8554A" w:rsidP="00D8554A">
      <w:pPr>
        <w:spacing w:line="500" w:lineRule="exact"/>
        <w:rPr>
          <w:rFonts w:eastAsia="仿宋_GB2312"/>
          <w:sz w:val="32"/>
          <w:szCs w:val="32"/>
        </w:rPr>
      </w:pPr>
    </w:p>
    <w:p w:rsidR="00D8554A" w:rsidRDefault="00D8554A" w:rsidP="00D8554A">
      <w:pPr>
        <w:spacing w:line="500" w:lineRule="exact"/>
        <w:rPr>
          <w:rFonts w:eastAsia="仿宋_GB2312"/>
          <w:sz w:val="32"/>
          <w:szCs w:val="32"/>
        </w:rPr>
      </w:pPr>
    </w:p>
    <w:p w:rsidR="00D8554A" w:rsidRDefault="00D8554A" w:rsidP="00D8554A">
      <w:pPr>
        <w:spacing w:line="500" w:lineRule="exact"/>
        <w:rPr>
          <w:rFonts w:eastAsia="仿宋_GB2312"/>
          <w:sz w:val="32"/>
          <w:szCs w:val="32"/>
        </w:rPr>
      </w:pPr>
    </w:p>
    <w:p w:rsidR="00D8554A" w:rsidRPr="00D51D7E" w:rsidRDefault="00D8554A" w:rsidP="00D8554A">
      <w:pPr>
        <w:spacing w:line="500" w:lineRule="exact"/>
        <w:rPr>
          <w:rFonts w:eastAsia="仿宋_GB2312"/>
          <w:sz w:val="28"/>
          <w:szCs w:val="28"/>
        </w:rPr>
      </w:pPr>
      <w:r w:rsidRPr="00D51D7E">
        <w:rPr>
          <w:rFonts w:eastAsia="仿宋_GB2312" w:hint="eastAsia"/>
          <w:sz w:val="28"/>
          <w:szCs w:val="28"/>
        </w:rPr>
        <w:t>附图</w:t>
      </w:r>
      <w:r w:rsidRPr="00D51D7E">
        <w:rPr>
          <w:rFonts w:eastAsia="仿宋_GB2312" w:hint="eastAsia"/>
          <w:sz w:val="28"/>
          <w:szCs w:val="28"/>
        </w:rPr>
        <w:t>1</w:t>
      </w:r>
      <w:r w:rsidRPr="00D51D7E">
        <w:rPr>
          <w:rFonts w:eastAsia="仿宋_GB2312" w:hint="eastAsia"/>
          <w:sz w:val="28"/>
          <w:szCs w:val="28"/>
        </w:rPr>
        <w:t>：</w:t>
      </w:r>
    </w:p>
    <w:p w:rsidR="00D8554A" w:rsidRPr="00D51D7E" w:rsidRDefault="00D8554A" w:rsidP="00D8554A">
      <w:pPr>
        <w:spacing w:line="5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兰州文理学院</w:t>
      </w:r>
      <w:r w:rsidRPr="00D51D7E">
        <w:rPr>
          <w:rFonts w:ascii="黑体" w:eastAsia="黑体" w:hint="eastAsia"/>
          <w:sz w:val="32"/>
          <w:szCs w:val="32"/>
        </w:rPr>
        <w:t>档案归档章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1659"/>
        <w:gridCol w:w="1659"/>
        <w:gridCol w:w="1660"/>
        <w:gridCol w:w="1660"/>
      </w:tblGrid>
      <w:tr w:rsidR="00D8554A" w:rsidRPr="00702F6F" w:rsidTr="003A08A3">
        <w:tc>
          <w:tcPr>
            <w:tcW w:w="1848" w:type="dxa"/>
          </w:tcPr>
          <w:p w:rsidR="00D8554A" w:rsidRPr="00702F6F" w:rsidRDefault="00D8554A" w:rsidP="003A08A3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02F6F">
              <w:rPr>
                <w:rFonts w:eastAsia="仿宋_GB2312" w:hint="eastAsia"/>
                <w:sz w:val="28"/>
                <w:szCs w:val="28"/>
              </w:rPr>
              <w:t>全宗号</w:t>
            </w:r>
          </w:p>
        </w:tc>
        <w:tc>
          <w:tcPr>
            <w:tcW w:w="1848" w:type="dxa"/>
          </w:tcPr>
          <w:p w:rsidR="00D8554A" w:rsidRPr="00702F6F" w:rsidRDefault="00D8554A" w:rsidP="003A08A3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02F6F">
              <w:rPr>
                <w:rFonts w:eastAsia="仿宋_GB2312" w:hint="eastAsia"/>
                <w:sz w:val="28"/>
                <w:szCs w:val="28"/>
              </w:rPr>
              <w:t>保管期限</w:t>
            </w:r>
          </w:p>
        </w:tc>
        <w:tc>
          <w:tcPr>
            <w:tcW w:w="1848" w:type="dxa"/>
          </w:tcPr>
          <w:p w:rsidR="00D8554A" w:rsidRPr="00702F6F" w:rsidRDefault="00D8554A" w:rsidP="003A08A3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02F6F">
              <w:rPr>
                <w:rFonts w:eastAsia="仿宋_GB2312" w:hint="eastAsia"/>
                <w:sz w:val="28"/>
                <w:szCs w:val="28"/>
              </w:rPr>
              <w:t>年度</w:t>
            </w:r>
          </w:p>
        </w:tc>
        <w:tc>
          <w:tcPr>
            <w:tcW w:w="1849" w:type="dxa"/>
          </w:tcPr>
          <w:p w:rsidR="00D8554A" w:rsidRPr="00702F6F" w:rsidRDefault="00D8554A" w:rsidP="003A08A3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02F6F">
              <w:rPr>
                <w:rFonts w:eastAsia="仿宋_GB2312" w:hint="eastAsia"/>
                <w:sz w:val="28"/>
                <w:szCs w:val="28"/>
              </w:rPr>
              <w:t>分类号</w:t>
            </w:r>
          </w:p>
        </w:tc>
        <w:tc>
          <w:tcPr>
            <w:tcW w:w="1849" w:type="dxa"/>
          </w:tcPr>
          <w:p w:rsidR="00D8554A" w:rsidRPr="00702F6F" w:rsidRDefault="00D8554A" w:rsidP="003A08A3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02F6F">
              <w:rPr>
                <w:rFonts w:eastAsia="仿宋_GB2312" w:hint="eastAsia"/>
                <w:sz w:val="28"/>
                <w:szCs w:val="28"/>
              </w:rPr>
              <w:t>件号</w:t>
            </w:r>
          </w:p>
        </w:tc>
      </w:tr>
      <w:tr w:rsidR="00D8554A" w:rsidRPr="00702F6F" w:rsidTr="003A08A3">
        <w:tc>
          <w:tcPr>
            <w:tcW w:w="1848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8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8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9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9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D8554A" w:rsidRDefault="00D8554A" w:rsidP="00D8554A">
      <w:pPr>
        <w:spacing w:line="500" w:lineRule="exact"/>
        <w:rPr>
          <w:rFonts w:eastAsia="仿宋_GB2312"/>
          <w:sz w:val="28"/>
          <w:szCs w:val="28"/>
        </w:rPr>
      </w:pPr>
    </w:p>
    <w:p w:rsidR="00D8554A" w:rsidRDefault="00D8554A" w:rsidP="00D8554A">
      <w:pPr>
        <w:spacing w:line="500" w:lineRule="exact"/>
        <w:rPr>
          <w:rFonts w:eastAsia="仿宋_GB2312"/>
          <w:sz w:val="28"/>
          <w:szCs w:val="28"/>
        </w:rPr>
      </w:pPr>
    </w:p>
    <w:p w:rsidR="00D8554A" w:rsidRPr="008739FE" w:rsidRDefault="00D8554A" w:rsidP="00D8554A">
      <w:pPr>
        <w:spacing w:line="500" w:lineRule="exact"/>
        <w:rPr>
          <w:rFonts w:eastAsia="仿宋_GB2312"/>
          <w:sz w:val="28"/>
          <w:szCs w:val="28"/>
        </w:rPr>
      </w:pPr>
    </w:p>
    <w:p w:rsidR="00D8554A" w:rsidRPr="008739FE" w:rsidRDefault="00D8554A" w:rsidP="00D8554A">
      <w:pPr>
        <w:spacing w:line="500" w:lineRule="exact"/>
        <w:rPr>
          <w:rFonts w:eastAsia="仿宋_GB2312"/>
          <w:sz w:val="28"/>
          <w:szCs w:val="28"/>
        </w:rPr>
      </w:pPr>
      <w:r w:rsidRPr="008739FE">
        <w:rPr>
          <w:rFonts w:eastAsia="仿宋_GB2312" w:hint="eastAsia"/>
          <w:sz w:val="28"/>
          <w:szCs w:val="28"/>
        </w:rPr>
        <w:t>附图</w:t>
      </w:r>
      <w:r w:rsidRPr="008739FE">
        <w:rPr>
          <w:rFonts w:eastAsia="仿宋_GB2312" w:hint="eastAsia"/>
          <w:sz w:val="28"/>
          <w:szCs w:val="28"/>
        </w:rPr>
        <w:t>2</w:t>
      </w:r>
      <w:r w:rsidRPr="008739FE">
        <w:rPr>
          <w:rFonts w:eastAsia="仿宋_GB2312" w:hint="eastAsia"/>
          <w:sz w:val="28"/>
          <w:szCs w:val="28"/>
        </w:rPr>
        <w:t>：</w:t>
      </w:r>
    </w:p>
    <w:p w:rsidR="00D8554A" w:rsidRPr="004B15A8" w:rsidRDefault="00D8554A" w:rsidP="00D8554A">
      <w:pPr>
        <w:spacing w:line="500" w:lineRule="exact"/>
        <w:jc w:val="center"/>
        <w:rPr>
          <w:rFonts w:ascii="黑体" w:eastAsia="黑体"/>
          <w:b/>
          <w:sz w:val="44"/>
          <w:szCs w:val="44"/>
        </w:rPr>
      </w:pPr>
      <w:r w:rsidRPr="004B15A8">
        <w:rPr>
          <w:rFonts w:ascii="黑体" w:eastAsia="黑体" w:hint="eastAsia"/>
          <w:b/>
          <w:sz w:val="44"/>
          <w:szCs w:val="44"/>
        </w:rPr>
        <w:t>归档文件目录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189"/>
        <w:gridCol w:w="1189"/>
        <w:gridCol w:w="1190"/>
        <w:gridCol w:w="1190"/>
        <w:gridCol w:w="1190"/>
        <w:gridCol w:w="1160"/>
      </w:tblGrid>
      <w:tr w:rsidR="00D8554A" w:rsidRPr="00702F6F" w:rsidTr="003A08A3">
        <w:tc>
          <w:tcPr>
            <w:tcW w:w="1221" w:type="dxa"/>
          </w:tcPr>
          <w:p w:rsidR="00D8554A" w:rsidRPr="004B1EA5" w:rsidRDefault="00D8554A" w:rsidP="003A08A3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B1EA5">
              <w:rPr>
                <w:rFonts w:ascii="宋体" w:hAnsi="宋体" w:hint="eastAsia"/>
                <w:b/>
                <w:sz w:val="28"/>
                <w:szCs w:val="28"/>
              </w:rPr>
              <w:t>件号</w:t>
            </w:r>
          </w:p>
        </w:tc>
        <w:tc>
          <w:tcPr>
            <w:tcW w:w="1222" w:type="dxa"/>
          </w:tcPr>
          <w:p w:rsidR="00D8554A" w:rsidRPr="004B1EA5" w:rsidRDefault="00D8554A" w:rsidP="003A08A3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B1EA5">
              <w:rPr>
                <w:rFonts w:ascii="宋体" w:hAnsi="宋体" w:hint="eastAsia"/>
                <w:b/>
                <w:sz w:val="28"/>
                <w:szCs w:val="28"/>
              </w:rPr>
              <w:t>责任者</w:t>
            </w:r>
          </w:p>
        </w:tc>
        <w:tc>
          <w:tcPr>
            <w:tcW w:w="1222" w:type="dxa"/>
          </w:tcPr>
          <w:p w:rsidR="00D8554A" w:rsidRPr="004B1EA5" w:rsidRDefault="00D8554A" w:rsidP="003A08A3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B1EA5">
              <w:rPr>
                <w:rFonts w:ascii="宋体" w:hAnsi="宋体" w:hint="eastAsia"/>
                <w:b/>
                <w:sz w:val="28"/>
                <w:szCs w:val="28"/>
              </w:rPr>
              <w:t>文号</w:t>
            </w:r>
          </w:p>
        </w:tc>
        <w:tc>
          <w:tcPr>
            <w:tcW w:w="1222" w:type="dxa"/>
          </w:tcPr>
          <w:p w:rsidR="00D8554A" w:rsidRPr="004B1EA5" w:rsidRDefault="00D8554A" w:rsidP="003A08A3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B1EA5">
              <w:rPr>
                <w:rFonts w:ascii="宋体" w:hAnsi="宋体" w:hint="eastAsia"/>
                <w:b/>
                <w:sz w:val="28"/>
                <w:szCs w:val="28"/>
              </w:rPr>
              <w:t>题名</w:t>
            </w:r>
          </w:p>
        </w:tc>
        <w:tc>
          <w:tcPr>
            <w:tcW w:w="1222" w:type="dxa"/>
          </w:tcPr>
          <w:p w:rsidR="00D8554A" w:rsidRPr="004B1EA5" w:rsidRDefault="00D8554A" w:rsidP="003A08A3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B1EA5">
              <w:rPr>
                <w:rFonts w:ascii="宋体" w:hAnsi="宋体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222" w:type="dxa"/>
          </w:tcPr>
          <w:p w:rsidR="00D8554A" w:rsidRPr="004B1EA5" w:rsidRDefault="00D8554A" w:rsidP="003A08A3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B1EA5">
              <w:rPr>
                <w:rFonts w:ascii="宋体" w:hAnsi="宋体" w:hint="eastAsia"/>
                <w:b/>
                <w:sz w:val="28"/>
                <w:szCs w:val="28"/>
              </w:rPr>
              <w:t>页数</w:t>
            </w:r>
          </w:p>
        </w:tc>
        <w:tc>
          <w:tcPr>
            <w:tcW w:w="1191" w:type="dxa"/>
          </w:tcPr>
          <w:p w:rsidR="00D8554A" w:rsidRPr="004B1EA5" w:rsidRDefault="00D8554A" w:rsidP="003A08A3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B1EA5"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D8554A" w:rsidRPr="00702F6F" w:rsidTr="003A08A3">
        <w:tc>
          <w:tcPr>
            <w:tcW w:w="1221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91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8554A" w:rsidRPr="00702F6F" w:rsidTr="003A08A3">
        <w:tc>
          <w:tcPr>
            <w:tcW w:w="1221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91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8554A" w:rsidRPr="00702F6F" w:rsidTr="003A08A3">
        <w:tc>
          <w:tcPr>
            <w:tcW w:w="1221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91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8554A" w:rsidRPr="00702F6F" w:rsidTr="003A08A3">
        <w:tc>
          <w:tcPr>
            <w:tcW w:w="1221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91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8554A" w:rsidRPr="00702F6F" w:rsidTr="003A08A3">
        <w:tc>
          <w:tcPr>
            <w:tcW w:w="1221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91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8554A" w:rsidRPr="00702F6F" w:rsidTr="003A08A3">
        <w:tc>
          <w:tcPr>
            <w:tcW w:w="1221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91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8554A" w:rsidRPr="00702F6F" w:rsidTr="003A08A3">
        <w:tc>
          <w:tcPr>
            <w:tcW w:w="1221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91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8554A" w:rsidRPr="00702F6F" w:rsidTr="003A08A3">
        <w:tc>
          <w:tcPr>
            <w:tcW w:w="1221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91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8554A" w:rsidRPr="00702F6F" w:rsidTr="003A08A3">
        <w:tc>
          <w:tcPr>
            <w:tcW w:w="1221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91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8554A" w:rsidRPr="00702F6F" w:rsidTr="003A08A3">
        <w:tc>
          <w:tcPr>
            <w:tcW w:w="1221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91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8554A" w:rsidRPr="00702F6F" w:rsidTr="003A08A3">
        <w:tc>
          <w:tcPr>
            <w:tcW w:w="1221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91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8554A" w:rsidRPr="00702F6F" w:rsidTr="003A08A3">
        <w:tc>
          <w:tcPr>
            <w:tcW w:w="1221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91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8554A" w:rsidRPr="00702F6F" w:rsidTr="003A08A3">
        <w:tc>
          <w:tcPr>
            <w:tcW w:w="1221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91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8554A" w:rsidRPr="00702F6F" w:rsidTr="003A08A3">
        <w:tc>
          <w:tcPr>
            <w:tcW w:w="1221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91" w:type="dxa"/>
          </w:tcPr>
          <w:p w:rsidR="00D8554A" w:rsidRPr="00702F6F" w:rsidRDefault="00D8554A" w:rsidP="003A08A3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D8554A" w:rsidRDefault="00D8554A" w:rsidP="00D8554A">
      <w:pPr>
        <w:spacing w:line="400" w:lineRule="exact"/>
        <w:ind w:firstLineChars="200" w:firstLine="420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注：《目录》</w:t>
      </w:r>
      <w:r w:rsidRPr="000558C7">
        <w:rPr>
          <w:rFonts w:eastAsia="仿宋_GB2312" w:hint="eastAsia"/>
          <w:szCs w:val="21"/>
        </w:rPr>
        <w:t>制表打印，用纸为</w:t>
      </w:r>
      <w:r w:rsidRPr="000558C7">
        <w:rPr>
          <w:rFonts w:eastAsia="仿宋_GB2312" w:hint="eastAsia"/>
          <w:szCs w:val="21"/>
        </w:rPr>
        <w:t>A4</w:t>
      </w:r>
      <w:proofErr w:type="gramStart"/>
      <w:r w:rsidRPr="000558C7">
        <w:rPr>
          <w:rFonts w:eastAsia="仿宋_GB2312" w:hint="eastAsia"/>
          <w:szCs w:val="21"/>
        </w:rPr>
        <w:t>坚</w:t>
      </w:r>
      <w:proofErr w:type="gramEnd"/>
      <w:r w:rsidRPr="000558C7">
        <w:rPr>
          <w:rFonts w:eastAsia="仿宋_GB2312" w:hint="eastAsia"/>
          <w:szCs w:val="21"/>
        </w:rPr>
        <w:t>式，上边距为</w:t>
      </w:r>
      <w:smartTag w:uri="urn:schemas-microsoft-com:office:smarttags" w:element="chmetcnv">
        <w:smartTagPr>
          <w:attr w:name="UnitName" w:val="mm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Pr="000558C7">
          <w:rPr>
            <w:rFonts w:eastAsia="仿宋_GB2312" w:hint="eastAsia"/>
            <w:szCs w:val="21"/>
          </w:rPr>
          <w:t>25mm</w:t>
        </w:r>
      </w:smartTag>
      <w:r w:rsidRPr="000558C7">
        <w:rPr>
          <w:rFonts w:eastAsia="仿宋_GB2312" w:hint="eastAsia"/>
          <w:szCs w:val="21"/>
        </w:rPr>
        <w:t>，左边距为</w:t>
      </w:r>
      <w:smartTag w:uri="urn:schemas-microsoft-com:office:smarttags" w:element="chmetcnv">
        <w:smartTagPr>
          <w:attr w:name="UnitName" w:val="mm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Pr="000558C7">
          <w:rPr>
            <w:rFonts w:eastAsia="仿宋_GB2312" w:hint="eastAsia"/>
            <w:szCs w:val="21"/>
          </w:rPr>
          <w:t>25mm</w:t>
        </w:r>
      </w:smartTag>
      <w:r w:rsidRPr="000558C7">
        <w:rPr>
          <w:rFonts w:eastAsia="仿宋_GB2312" w:hint="eastAsia"/>
          <w:szCs w:val="21"/>
        </w:rPr>
        <w:t>，右边距为</w:t>
      </w:r>
      <w:smartTag w:uri="urn:schemas-microsoft-com:office:smarttags" w:element="chmetcnv">
        <w:smartTagPr>
          <w:attr w:name="UnitName" w:val="mm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Pr="000558C7">
          <w:rPr>
            <w:rFonts w:eastAsia="仿宋_GB2312" w:hint="eastAsia"/>
            <w:szCs w:val="21"/>
          </w:rPr>
          <w:t>25mm</w:t>
        </w:r>
      </w:smartTag>
      <w:r w:rsidRPr="000558C7">
        <w:rPr>
          <w:rFonts w:eastAsia="仿宋_GB2312" w:hint="eastAsia"/>
          <w:szCs w:val="21"/>
        </w:rPr>
        <w:t>，下边距为</w:t>
      </w:r>
      <w:smartTag w:uri="urn:schemas-microsoft-com:office:smarttags" w:element="chmetcnv">
        <w:smartTagPr>
          <w:attr w:name="UnitName" w:val="mm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0558C7">
          <w:rPr>
            <w:rFonts w:eastAsia="仿宋_GB2312" w:hint="eastAsia"/>
            <w:szCs w:val="21"/>
          </w:rPr>
          <w:t>15mm</w:t>
        </w:r>
      </w:smartTag>
      <w:r w:rsidRPr="000558C7">
        <w:rPr>
          <w:rFonts w:eastAsia="仿宋_GB2312" w:hint="eastAsia"/>
          <w:szCs w:val="21"/>
        </w:rPr>
        <w:t>。表头“归档文件目录”字样统一为</w:t>
      </w:r>
      <w:r>
        <w:rPr>
          <w:rFonts w:eastAsia="仿宋_GB2312" w:hint="eastAsia"/>
          <w:szCs w:val="21"/>
        </w:rPr>
        <w:t>2</w:t>
      </w:r>
      <w:r>
        <w:rPr>
          <w:rFonts w:eastAsia="仿宋_GB2312" w:hint="eastAsia"/>
          <w:szCs w:val="21"/>
        </w:rPr>
        <w:t>号黑</w:t>
      </w:r>
      <w:r w:rsidRPr="000558C7">
        <w:rPr>
          <w:rFonts w:eastAsia="仿宋_GB2312" w:hint="eastAsia"/>
          <w:szCs w:val="21"/>
        </w:rPr>
        <w:t>体，</w:t>
      </w:r>
      <w:r>
        <w:rPr>
          <w:rFonts w:eastAsia="仿宋_GB2312" w:hint="eastAsia"/>
          <w:szCs w:val="21"/>
        </w:rPr>
        <w:t xml:space="preserve"> </w:t>
      </w:r>
      <w:r>
        <w:rPr>
          <w:rFonts w:eastAsia="仿宋_GB2312" w:hint="eastAsia"/>
          <w:szCs w:val="21"/>
        </w:rPr>
        <w:t>“件号”等七项统一为小</w:t>
      </w:r>
      <w:r>
        <w:rPr>
          <w:rFonts w:eastAsia="仿宋_GB2312" w:hint="eastAsia"/>
          <w:szCs w:val="21"/>
        </w:rPr>
        <w:t>4</w:t>
      </w:r>
      <w:r>
        <w:rPr>
          <w:rFonts w:eastAsia="仿宋_GB2312" w:hint="eastAsia"/>
          <w:szCs w:val="21"/>
        </w:rPr>
        <w:t>号宋体加黑，所填内容统一为</w:t>
      </w:r>
      <w:r>
        <w:rPr>
          <w:rFonts w:eastAsia="仿宋_GB2312" w:hint="eastAsia"/>
          <w:szCs w:val="21"/>
        </w:rPr>
        <w:t>5</w:t>
      </w:r>
      <w:r>
        <w:rPr>
          <w:rFonts w:eastAsia="仿宋_GB2312" w:hint="eastAsia"/>
          <w:szCs w:val="21"/>
        </w:rPr>
        <w:t>号宋体；行高及行数应视题名“长度而定。</w:t>
      </w:r>
    </w:p>
    <w:p w:rsidR="00D8554A" w:rsidRDefault="00D8554A" w:rsidP="00D8554A">
      <w:pPr>
        <w:spacing w:line="400" w:lineRule="exact"/>
        <w:rPr>
          <w:rFonts w:eastAsia="仿宋_GB2312"/>
          <w:szCs w:val="21"/>
        </w:rPr>
      </w:pPr>
    </w:p>
    <w:p w:rsidR="00D8554A" w:rsidRPr="00DE3606" w:rsidRDefault="00D8554A" w:rsidP="00D8554A">
      <w:pPr>
        <w:spacing w:line="500" w:lineRule="exact"/>
        <w:rPr>
          <w:rFonts w:eastAsia="仿宋_GB2312"/>
          <w:sz w:val="28"/>
          <w:szCs w:val="28"/>
        </w:rPr>
      </w:pPr>
      <w:r w:rsidRPr="00DE3606">
        <w:rPr>
          <w:rFonts w:eastAsia="仿宋_GB2312" w:hint="eastAsia"/>
          <w:sz w:val="28"/>
          <w:szCs w:val="28"/>
        </w:rPr>
        <w:t>附图</w:t>
      </w:r>
      <w:r w:rsidRPr="00DE3606"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:</w:t>
      </w:r>
    </w:p>
    <w:p w:rsidR="00D8554A" w:rsidRDefault="00D8554A" w:rsidP="00D8554A">
      <w:pPr>
        <w:spacing w:line="400" w:lineRule="exact"/>
        <w:jc w:val="center"/>
        <w:rPr>
          <w:rFonts w:ascii="长城小标宋体" w:eastAsia="长城小标宋体"/>
          <w:b/>
          <w:sz w:val="36"/>
          <w:szCs w:val="36"/>
        </w:rPr>
      </w:pPr>
      <w:r w:rsidRPr="000558C7">
        <w:rPr>
          <w:rFonts w:ascii="长城小标宋体" w:eastAsia="长城小标宋体" w:hint="eastAsia"/>
          <w:b/>
          <w:sz w:val="36"/>
          <w:szCs w:val="36"/>
        </w:rPr>
        <w:t>档</w:t>
      </w:r>
      <w:r>
        <w:rPr>
          <w:rFonts w:ascii="宋体" w:hAnsi="宋体" w:cs="宋体" w:hint="eastAsia"/>
          <w:b/>
          <w:sz w:val="36"/>
          <w:szCs w:val="36"/>
        </w:rPr>
        <w:t xml:space="preserve"> </w:t>
      </w:r>
      <w:r w:rsidRPr="000558C7">
        <w:rPr>
          <w:rFonts w:ascii="长城小标宋体" w:eastAsia="长城小标宋体" w:hint="eastAsia"/>
          <w:b/>
          <w:sz w:val="36"/>
          <w:szCs w:val="36"/>
        </w:rPr>
        <w:t>案</w:t>
      </w:r>
      <w:r>
        <w:rPr>
          <w:rFonts w:ascii="宋体" w:hAnsi="宋体" w:cs="宋体" w:hint="eastAsia"/>
          <w:b/>
          <w:sz w:val="36"/>
          <w:szCs w:val="36"/>
        </w:rPr>
        <w:t xml:space="preserve"> </w:t>
      </w:r>
      <w:r w:rsidRPr="000558C7">
        <w:rPr>
          <w:rFonts w:ascii="长城小标宋体" w:eastAsia="长城小标宋体" w:hint="eastAsia"/>
          <w:b/>
          <w:sz w:val="36"/>
          <w:szCs w:val="36"/>
        </w:rPr>
        <w:t>备</w:t>
      </w:r>
      <w:r>
        <w:rPr>
          <w:rFonts w:ascii="宋体" w:hAnsi="宋体" w:cs="宋体" w:hint="eastAsia"/>
          <w:b/>
          <w:sz w:val="36"/>
          <w:szCs w:val="36"/>
        </w:rPr>
        <w:t xml:space="preserve"> </w:t>
      </w:r>
      <w:r w:rsidRPr="000558C7">
        <w:rPr>
          <w:rFonts w:ascii="长城小标宋体" w:eastAsia="长城小标宋体" w:hint="eastAsia"/>
          <w:b/>
          <w:sz w:val="36"/>
          <w:szCs w:val="36"/>
        </w:rPr>
        <w:t>考</w:t>
      </w:r>
      <w:r>
        <w:rPr>
          <w:rFonts w:ascii="宋体" w:hAnsi="宋体" w:cs="宋体" w:hint="eastAsia"/>
          <w:b/>
          <w:sz w:val="36"/>
          <w:szCs w:val="36"/>
        </w:rPr>
        <w:t xml:space="preserve"> </w:t>
      </w:r>
      <w:r w:rsidRPr="000558C7">
        <w:rPr>
          <w:rFonts w:ascii="长城小标宋体" w:eastAsia="长城小标宋体" w:hint="eastAsia"/>
          <w:b/>
          <w:sz w:val="36"/>
          <w:szCs w:val="36"/>
        </w:rPr>
        <w:t>表</w:t>
      </w:r>
    </w:p>
    <w:p w:rsidR="00D8554A" w:rsidRPr="000558C7" w:rsidRDefault="00D8554A" w:rsidP="00D8554A">
      <w:pPr>
        <w:spacing w:line="240" w:lineRule="exact"/>
        <w:jc w:val="center"/>
        <w:rPr>
          <w:rFonts w:ascii="长城小标宋体" w:eastAsia="长城小标宋体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D8554A" w:rsidRPr="00702F6F" w:rsidTr="003A08A3">
        <w:tc>
          <w:tcPr>
            <w:tcW w:w="9242" w:type="dxa"/>
          </w:tcPr>
          <w:p w:rsidR="00D8554A" w:rsidRPr="00702F6F" w:rsidRDefault="00D8554A" w:rsidP="003A08A3">
            <w:pPr>
              <w:spacing w:line="400" w:lineRule="exact"/>
              <w:rPr>
                <w:rFonts w:eastAsia="仿宋_GB2312"/>
                <w:szCs w:val="21"/>
              </w:rPr>
            </w:pPr>
          </w:p>
          <w:p w:rsidR="00D8554A" w:rsidRPr="00702F6F" w:rsidRDefault="00D8554A" w:rsidP="003A08A3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D8554A" w:rsidRPr="00702F6F" w:rsidRDefault="00D8554A" w:rsidP="003A08A3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D8554A" w:rsidRPr="00702F6F" w:rsidRDefault="00D8554A" w:rsidP="003A08A3">
            <w:pPr>
              <w:spacing w:line="400" w:lineRule="exact"/>
              <w:ind w:firstLineChars="200" w:firstLine="600"/>
              <w:rPr>
                <w:rFonts w:eastAsia="仿宋_GB2312"/>
                <w:sz w:val="30"/>
                <w:szCs w:val="30"/>
                <w:u w:val="double"/>
              </w:rPr>
            </w:pPr>
            <w:r w:rsidRPr="00702F6F">
              <w:rPr>
                <w:rFonts w:eastAsia="仿宋_GB2312" w:hint="eastAsia"/>
                <w:sz w:val="30"/>
                <w:szCs w:val="30"/>
                <w:u w:val="double"/>
              </w:rPr>
              <w:t>盒内文件情况说明</w:t>
            </w:r>
          </w:p>
          <w:p w:rsidR="00D8554A" w:rsidRPr="00702F6F" w:rsidRDefault="00D8554A" w:rsidP="003A08A3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D8554A" w:rsidRPr="00702F6F" w:rsidRDefault="00D8554A" w:rsidP="003A08A3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D8554A" w:rsidRPr="00702F6F" w:rsidRDefault="00D8554A" w:rsidP="003A08A3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D8554A" w:rsidRPr="00702F6F" w:rsidRDefault="00D8554A" w:rsidP="003A08A3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D8554A" w:rsidRPr="00702F6F" w:rsidRDefault="00D8554A" w:rsidP="003A08A3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D8554A" w:rsidRPr="00702F6F" w:rsidRDefault="00D8554A" w:rsidP="003A08A3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D8554A" w:rsidRPr="00702F6F" w:rsidRDefault="00D8554A" w:rsidP="003A08A3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D8554A" w:rsidRPr="00702F6F" w:rsidRDefault="00D8554A" w:rsidP="003A08A3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D8554A" w:rsidRPr="00702F6F" w:rsidRDefault="00D8554A" w:rsidP="003A08A3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D8554A" w:rsidRPr="00702F6F" w:rsidRDefault="00D8554A" w:rsidP="003A08A3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D8554A" w:rsidRPr="00702F6F" w:rsidRDefault="00D8554A" w:rsidP="003A08A3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D8554A" w:rsidRPr="00702F6F" w:rsidRDefault="00D8554A" w:rsidP="003A08A3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D8554A" w:rsidRPr="00702F6F" w:rsidRDefault="00D8554A" w:rsidP="003A08A3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D8554A" w:rsidRPr="00702F6F" w:rsidRDefault="00D8554A" w:rsidP="003A08A3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D8554A" w:rsidRPr="00702F6F" w:rsidRDefault="00D8554A" w:rsidP="003A08A3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D8554A" w:rsidRPr="00702F6F" w:rsidRDefault="00D8554A" w:rsidP="003A08A3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D8554A" w:rsidRPr="00702F6F" w:rsidRDefault="00D8554A" w:rsidP="003A08A3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  <w:u w:val="dash"/>
              </w:rPr>
            </w:pPr>
            <w:r w:rsidRPr="00702F6F">
              <w:rPr>
                <w:rFonts w:eastAsia="仿宋_GB2312" w:hint="eastAsia"/>
                <w:sz w:val="30"/>
                <w:szCs w:val="30"/>
              </w:rPr>
              <w:t>整理人：</w:t>
            </w:r>
            <w:r w:rsidRPr="00702F6F">
              <w:rPr>
                <w:rFonts w:eastAsia="仿宋_GB2312" w:hint="eastAsia"/>
                <w:sz w:val="30"/>
                <w:szCs w:val="30"/>
                <w:u w:val="dash"/>
              </w:rPr>
              <w:t xml:space="preserve">               </w:t>
            </w:r>
          </w:p>
          <w:p w:rsidR="00D8554A" w:rsidRPr="00702F6F" w:rsidRDefault="00D8554A" w:rsidP="003A08A3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D8554A" w:rsidRDefault="00D8554A" w:rsidP="003A08A3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D8554A" w:rsidRPr="00702F6F" w:rsidRDefault="00D8554A" w:rsidP="003A08A3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  <w:u w:val="dash"/>
              </w:rPr>
            </w:pPr>
            <w:r w:rsidRPr="00702F6F">
              <w:rPr>
                <w:rFonts w:eastAsia="仿宋_GB2312" w:hint="eastAsia"/>
                <w:sz w:val="30"/>
                <w:szCs w:val="30"/>
              </w:rPr>
              <w:t>检查人：</w:t>
            </w:r>
            <w:r w:rsidRPr="00702F6F">
              <w:rPr>
                <w:rFonts w:eastAsia="仿宋_GB2312" w:hint="eastAsia"/>
                <w:sz w:val="30"/>
                <w:szCs w:val="30"/>
                <w:u w:val="dash"/>
              </w:rPr>
              <w:t xml:space="preserve">               </w:t>
            </w:r>
          </w:p>
          <w:p w:rsidR="00D8554A" w:rsidRPr="00702F6F" w:rsidRDefault="00D8554A" w:rsidP="003A08A3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D8554A" w:rsidRPr="00702F6F" w:rsidRDefault="00D8554A" w:rsidP="003A08A3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D8554A" w:rsidRPr="00702F6F" w:rsidRDefault="00D8554A" w:rsidP="003A08A3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D8554A" w:rsidRDefault="00D8554A" w:rsidP="003A08A3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 xml:space="preserve">                                </w:t>
            </w:r>
          </w:p>
          <w:p w:rsidR="00D8554A" w:rsidRPr="00702F6F" w:rsidRDefault="00D8554A" w:rsidP="003A08A3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 xml:space="preserve">                                         </w:t>
            </w:r>
            <w:r w:rsidRPr="00702F6F">
              <w:rPr>
                <w:rFonts w:eastAsia="仿宋_GB2312" w:hint="eastAsia"/>
                <w:sz w:val="30"/>
                <w:szCs w:val="30"/>
              </w:rPr>
              <w:t>年</w:t>
            </w:r>
            <w:r w:rsidRPr="00702F6F">
              <w:rPr>
                <w:rFonts w:eastAsia="仿宋_GB2312" w:hint="eastAsia"/>
                <w:sz w:val="30"/>
                <w:szCs w:val="30"/>
              </w:rPr>
              <w:t xml:space="preserve">    </w:t>
            </w:r>
            <w:r w:rsidRPr="00702F6F">
              <w:rPr>
                <w:rFonts w:eastAsia="仿宋_GB2312" w:hint="eastAsia"/>
                <w:sz w:val="30"/>
                <w:szCs w:val="30"/>
              </w:rPr>
              <w:t>月</w:t>
            </w:r>
            <w:r w:rsidRPr="00702F6F">
              <w:rPr>
                <w:rFonts w:eastAsia="仿宋_GB2312" w:hint="eastAsia"/>
                <w:sz w:val="30"/>
                <w:szCs w:val="30"/>
              </w:rPr>
              <w:t xml:space="preserve">    </w:t>
            </w:r>
            <w:r w:rsidRPr="00702F6F">
              <w:rPr>
                <w:rFonts w:eastAsia="仿宋_GB2312" w:hint="eastAsia"/>
                <w:sz w:val="30"/>
                <w:szCs w:val="30"/>
              </w:rPr>
              <w:t>日</w:t>
            </w:r>
          </w:p>
          <w:p w:rsidR="00D8554A" w:rsidRPr="00702F6F" w:rsidRDefault="00D8554A" w:rsidP="003A08A3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D8554A" w:rsidRPr="00702F6F" w:rsidRDefault="00D8554A" w:rsidP="003A08A3">
            <w:pPr>
              <w:spacing w:line="400" w:lineRule="exact"/>
              <w:rPr>
                <w:rFonts w:eastAsia="仿宋_GB2312"/>
                <w:szCs w:val="21"/>
              </w:rPr>
            </w:pPr>
          </w:p>
        </w:tc>
      </w:tr>
    </w:tbl>
    <w:p w:rsidR="003155F7" w:rsidRDefault="005F4F59"/>
    <w:sectPr w:rsidR="00315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4A"/>
    <w:rsid w:val="0033239D"/>
    <w:rsid w:val="005F4F59"/>
    <w:rsid w:val="006D6ADF"/>
    <w:rsid w:val="00D8554A"/>
    <w:rsid w:val="00D9629F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2E08C-B1B4-4972-92CE-A0288ADF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5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429</Words>
  <Characters>2451</Characters>
  <Application>Microsoft Office Word</Application>
  <DocSecurity>0</DocSecurity>
  <Lines>20</Lines>
  <Paragraphs>5</Paragraphs>
  <ScaleCrop>false</ScaleCrop>
  <Company>P R C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2019-02-28T02:59:00Z</dcterms:created>
  <dcterms:modified xsi:type="dcterms:W3CDTF">2019-02-28T08:16:00Z</dcterms:modified>
</cp:coreProperties>
</file>